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Volatile methyl jasmonate from roots triggers host-beneficial soil microbiome biofilms | Nature Chemical Biology --- 根部挥发性茉莉酮酸甲酯触发对宿主有益的土壤微生物组生物膜 |自然化学生物学</w:t>
      </w:r>
      <w:br/>
      <w:hyperlink r:id="rId7" w:history="1">
        <w:r>
          <w:rPr>
            <w:color w:val="2980b9"/>
            <w:u w:val="single"/>
          </w:rPr>
          <w:t xml:space="preserve">https://www.nature.com/articles/s41589-023-01462-8</w:t>
        </w:r>
      </w:hyperlink>
    </w:p>
    <w:p>
      <w:pPr>
        <w:pStyle w:val="Heading1"/>
      </w:pPr>
      <w:bookmarkStart w:id="2" w:name="_Toc2"/>
      <w:r>
        <w:t>Article summary:</w:t>
      </w:r>
      <w:bookmarkEnd w:id="2"/>
    </w:p>
    <w:p>
      <w:pPr>
        <w:jc w:val="both"/>
      </w:pPr>
      <w:r>
        <w:rPr/>
        <w:t xml:space="preserve">1. 微生物生物膜在土壤中具有高度多样性，对植物根系和土壤生态系统起着重要作用。</w:t>
      </w:r>
    </w:p>
    <w:p>
      <w:pPr>
        <w:jc w:val="both"/>
      </w:pPr>
      <w:r>
        <w:rPr/>
        <w:t xml:space="preserve">2. 植物根系释放的挥发性有机化合物（VOCs）和根系分泌物影响着根际微生物组成和功能。</w:t>
      </w:r>
    </w:p>
    <w:p>
      <w:pPr>
        <w:jc w:val="both"/>
      </w:pPr>
      <w:r>
        <w:rPr/>
        <w:t xml:space="preserve">3. 根部挥发性茉莉酮酸甲酯是一种触发对宿主有益的土壤微生物组生物膜形成的化合物。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根部挥发性茉莉酮酸甲酯对宿主有益的土壤微生物组生物膜的作用。然而，是否存在其他因素或机制也对土壤微生物组产生影响？作者是否考虑了其他可能的解释或竞争性假设？</w:t>
      </w:r>
    </w:p>
    <w:p>
      <w:pPr>
        <w:jc w:val="both"/>
      </w:pPr>
      <w:r>
        <w:rPr/>
        <w:t xml:space="preserve"/>
      </w:r>
    </w:p>
    <w:p>
      <w:pPr>
        <w:jc w:val="both"/>
      </w:pPr>
      <w:r>
        <w:rPr/>
        <w:t xml:space="preserve">2. 片面报道：文章没有提及根部挥发性茉莉酮酸甲酯对土壤微生物组的潜在负面影响。是否有研究表明这种化合物可能导致不利的生态效应或病原体增殖？</w:t>
      </w:r>
    </w:p>
    <w:p>
      <w:pPr>
        <w:jc w:val="both"/>
      </w:pPr>
      <w:r>
        <w:rPr/>
        <w:t xml:space="preserve"/>
      </w:r>
    </w:p>
    <w:p>
      <w:pPr>
        <w:jc w:val="both"/>
      </w:pPr>
      <w:r>
        <w:rPr/>
        <w:t xml:space="preserve">3. 无根据的主张：文章中提到根部挥发性茉莉酮酸甲酯触发了对宿主有益的土壤微生物组生物膜，但没有提供足够的证据来支持这一主张。是否有实验证据表明这种化合物确实能够引起这种特定反应？</w:t>
      </w:r>
    </w:p>
    <w:p>
      <w:pPr>
        <w:jc w:val="both"/>
      </w:pPr>
      <w:r>
        <w:rPr/>
        <w:t xml:space="preserve"/>
      </w:r>
    </w:p>
    <w:p>
      <w:pPr>
        <w:jc w:val="both"/>
      </w:pPr>
      <w:r>
        <w:rPr/>
        <w:t xml:space="preserve">4. 缺失的考虑点：文章没有讨论其他可能影响土壤微生物组形成和功能的因素，如环境条件、土壤类型、植物物种等。这些因素是否可能对根部挥发性茉莉酮酸甲酯的作用产生影响？</w:t>
      </w:r>
    </w:p>
    <w:p>
      <w:pPr>
        <w:jc w:val="both"/>
      </w:pPr>
      <w:r>
        <w:rPr/>
        <w:t xml:space="preserve"/>
      </w:r>
    </w:p>
    <w:p>
      <w:pPr>
        <w:jc w:val="both"/>
      </w:pPr>
      <w:r>
        <w:rPr/>
        <w:t xml:space="preserve">5. 所提出主张的缺失证据：文章中提到根部挥发性茉莉酮酸甲酯触发了对宿主有益的土壤微生物组生物膜，但没有提供实验证据来支持这一主张。是否有研究进行了相关实验来验证这个假设？</w:t>
      </w:r>
    </w:p>
    <w:p>
      <w:pPr>
        <w:jc w:val="both"/>
      </w:pPr>
      <w:r>
        <w:rPr/>
        <w:t xml:space="preserve"/>
      </w:r>
    </w:p>
    <w:p>
      <w:pPr>
        <w:jc w:val="both"/>
      </w:pPr>
      <w:r>
        <w:rPr/>
        <w:t xml:space="preserve">6. 未探索的反驳：文章没有讨论可能与其主张相矛盾或竞争的其他研究结果或观点。是否有其他研究表明根部挥发性茉莉酮酸甲酯对土壤微生物组没有显著影响？</w:t>
      </w:r>
    </w:p>
    <w:p>
      <w:pPr>
        <w:jc w:val="both"/>
      </w:pPr>
      <w:r>
        <w:rPr/>
        <w:t xml:space="preserve"/>
      </w:r>
    </w:p>
    <w:p>
      <w:pPr>
        <w:jc w:val="both"/>
      </w:pPr>
      <w:r>
        <w:rPr/>
        <w:t xml:space="preserve">7. 宣传内容和偏袒：文章似乎强调根部挥发性茉莉酮酸甲酯对土壤微生物组的积极作用，而忽略了其他可能的解释或负面影响。作者是否具有与该化合物相关的商业或利益关系？</w:t>
      </w:r>
    </w:p>
    <w:p>
      <w:pPr>
        <w:jc w:val="both"/>
      </w:pPr>
      <w:r>
        <w:rPr/>
        <w:t xml:space="preserve"/>
      </w:r>
    </w:p>
    <w:p>
      <w:pPr>
        <w:jc w:val="both"/>
      </w:pPr>
      <w:r>
        <w:rPr/>
        <w:t xml:space="preserve">8. 是否注意到可能的风险：文章没有讨论使用根部挥发性茉莉酮酸甲酯作为土壤微生物组调控的潜在风险。是否有研究表明过度使用或滥用这种化合物可能导致环境问题或不良后果？</w:t>
      </w:r>
    </w:p>
    <w:p>
      <w:pPr>
        <w:jc w:val="both"/>
      </w:pPr>
      <w:r>
        <w:rPr/>
        <w:t xml:space="preserve"/>
      </w:r>
    </w:p>
    <w:p>
      <w:pPr>
        <w:jc w:val="both"/>
      </w:pPr>
      <w:r>
        <w:rPr/>
        <w:t xml:space="preserve">9. 没有平等地呈现双方：文章似乎只关注根部挥发性茉莉酮酸甲酯对土壤微生物组的积极影响，而没有平衡地讨论其他可能的因素或机制。</w:t>
      </w:r>
    </w:p>
    <w:p>
      <w:pPr>
        <w:jc w:val="both"/>
      </w:pPr>
      <w:r>
        <w:rPr/>
        <w:t xml:space="preserve"/>
      </w:r>
    </w:p>
    <w:p>
      <w:pPr>
        <w:jc w:val="both"/>
      </w:pPr>
      <w:r>
        <w:rPr/>
        <w:t xml:space="preserve">总之，上述文章在描述根部挥发性茉莉酮酸甲酯对宿主有益的土壤微生物组生物膜的作用时存在一些潜在的偏见和缺失。更全面和客观地考虑其他因素和证据将有助于提供更准确和全面的认识。</w:t>
      </w:r>
    </w:p>
    <w:p>
      <w:pPr>
        <w:pStyle w:val="Heading1"/>
      </w:pPr>
      <w:bookmarkStart w:id="5" w:name="_Toc5"/>
      <w:r>
        <w:t>Topics for further research:</w:t>
      </w:r>
      <w:bookmarkEnd w:id="5"/>
    </w:p>
    <w:p>
      <w:pPr>
        <w:spacing w:after="0"/>
        <w:numPr>
          <w:ilvl w:val="0"/>
          <w:numId w:val="2"/>
        </w:numPr>
      </w:pPr>
      <w:r>
        <w:rPr/>
        <w:t xml:space="preserve">根部挥发性茉莉酮酸甲酯对土壤微生物组的其他影响因素或机制
</w:t>
      </w:r>
    </w:p>
    <w:p>
      <w:pPr>
        <w:spacing w:after="0"/>
        <w:numPr>
          <w:ilvl w:val="0"/>
          <w:numId w:val="2"/>
        </w:numPr>
      </w:pPr>
      <w:r>
        <w:rPr/>
        <w:t xml:space="preserve">根部挥发性茉莉酮酸甲酯可能导致的负面生态效应或病原体增殖
</w:t>
      </w:r>
    </w:p>
    <w:p>
      <w:pPr>
        <w:spacing w:after="0"/>
        <w:numPr>
          <w:ilvl w:val="0"/>
          <w:numId w:val="2"/>
        </w:numPr>
      </w:pPr>
      <w:r>
        <w:rPr/>
        <w:t xml:space="preserve">根部挥发性茉莉酮酸甲酯触发对土壤微生物组生物膜的有益作用的实验证据
</w:t>
      </w:r>
    </w:p>
    <w:p>
      <w:pPr>
        <w:spacing w:after="0"/>
        <w:numPr>
          <w:ilvl w:val="0"/>
          <w:numId w:val="2"/>
        </w:numPr>
      </w:pPr>
      <w:r>
        <w:rPr/>
        <w:t xml:space="preserve">环境条件、土壤类型、植物物种等对根部挥发性茉莉酮酸甲酯作用的影响
</w:t>
      </w:r>
    </w:p>
    <w:p>
      <w:pPr>
        <w:spacing w:after="0"/>
        <w:numPr>
          <w:ilvl w:val="0"/>
          <w:numId w:val="2"/>
        </w:numPr>
      </w:pPr>
      <w:r>
        <w:rPr/>
        <w:t xml:space="preserve">根部挥发性茉莉酮酸甲酯触发对土壤微生物组生物膜的实验证据
</w:t>
      </w:r>
    </w:p>
    <w:p>
      <w:pPr>
        <w:numPr>
          <w:ilvl w:val="0"/>
          <w:numId w:val="2"/>
        </w:numPr>
      </w:pPr>
      <w:r>
        <w:rPr/>
        <w:t xml:space="preserve">其他研究结果或观点是否与根部挥发性茉莉酮酸甲酯的作用相矛盾或竞争
通过对这些关键短语进行搜索，用户可以找到更多相关的研究和观点，以更全面地了解根部挥发性茉莉酮酸甲酯对土壤微生物组的作用。</w:t>
      </w:r>
    </w:p>
    <w:p>
      <w:pPr>
        <w:pStyle w:val="Heading1"/>
      </w:pPr>
      <w:bookmarkStart w:id="6" w:name="_Toc6"/>
      <w:r>
        <w:t>Report location:</w:t>
      </w:r>
      <w:bookmarkEnd w:id="6"/>
    </w:p>
    <w:p>
      <w:hyperlink r:id="rId8" w:history="1">
        <w:r>
          <w:rPr>
            <w:color w:val="2980b9"/>
            <w:u w:val="single"/>
          </w:rPr>
          <w:t xml:space="preserve">https://www.fullpicture.app/item/1398d61e4b324645cfafcf96c9b4aaa9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8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3-01462-8" TargetMode="External"/><Relationship Id="rId8" Type="http://schemas.openxmlformats.org/officeDocument/2006/relationships/hyperlink" Target="https://www.fullpicture.app/item/1398d61e4b324645cfafcf96c9b4a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2023-12-17T13:25:39+01:00</dcterms:created>
  <dcterms:modified xsi:type="dcterms:W3CDTF">2023-12-17T13:25:39+01:00</dcterms:modified>
</cp:coreProperties>
</file>

<file path=docProps/custom.xml><?xml version="1.0" encoding="utf-8"?>
<Properties xmlns="http://schemas.openxmlformats.org/officeDocument/2006/custom-properties" xmlns:vt="http://schemas.openxmlformats.org/officeDocument/2006/docPropsVTypes"/>
</file>