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Miss Polonia, która stała za ladą w sklepie. Pamiętacie Karolinę Gorazdę?</w:t>
      </w:r>
      <w:br/>
      <w:hyperlink r:id="rId7" w:history="1">
        <w:r>
          <w:rPr>
            <w:color w:val="2980b9"/>
            <w:u w:val="single"/>
          </w:rPr>
          <w:t xml:space="preserve">https://www.plotek.pl/plotek/7,154063,29442257,zostala-miss-polonia-pozniej-sprzedawala-kosmetyki-od-ponad.html</w:t>
        </w:r>
      </w:hyperlink>
    </w:p>
    <w:p>
      <w:pPr>
        <w:pStyle w:val="Heading1"/>
      </w:pPr>
      <w:bookmarkStart w:id="2" w:name="_Toc2"/>
      <w:r>
        <w:t>Article summary:</w:t>
      </w:r>
      <w:bookmarkEnd w:id="2"/>
    </w:p>
    <w:p>
      <w:pPr>
        <w:jc w:val="both"/>
      </w:pPr>
      <w:r>
        <w:rPr/>
        <w:t xml:space="preserve">1. Karolina Gorazda unexpectedly entered a beauty pageant in the UK and won the title of Miss Polonia UK 2002.</w:t>
      </w:r>
    </w:p>
    <w:p>
      <w:pPr>
        <w:jc w:val="both"/>
      </w:pPr>
      <w:r>
        <w:rPr/>
        <w:t xml:space="preserve">2. She was asked to be a member of the jury for the Miss Polonia 2002 competition, where she ended up providing her own crown when the original went missing.</w:t>
      </w:r>
    </w:p>
    <w:p>
      <w:pPr>
        <w:jc w:val="both"/>
      </w:pPr>
      <w:r>
        <w:rPr/>
        <w:t xml:space="preserve">3. After winning, Karolina chose not to pursue a career in show business and instead moved to London with her long-term boyfriend, where she works in marketing and has two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Karolina Gorazda's journey to becoming Miss Polonia UK 2002, including her background as a model since age 15, how she found out about the competition, her experience at the competition itself, and what she has done since then. The article also includes quotes from Karolina herself which adds credibility to its content. </w:t>
      </w:r>
    </w:p>
    <w:p>
      <w:pPr>
        <w:jc w:val="both"/>
      </w:pPr>
      <w:r>
        <w:rPr/>
        <w:t xml:space="preserve">However, there are some potential biases that should be noted. For example, there is no mention of any other contestants or their stories which could provide an alternative perspective on Karolina's experience or even challenge her narrative. Additionally, there is no exploration of any counterarguments or risks associated with entering beauty pageants such as objectification or unrealistic beauty standards which could have been addressed in order to provide a more balanced view of the topic.</w:t>
      </w:r>
    </w:p>
    <w:p>
      <w:pPr>
        <w:pStyle w:val="Heading1"/>
      </w:pPr>
      <w:bookmarkStart w:id="5" w:name="_Toc5"/>
      <w:r>
        <w:t>Topics for further research:</w:t>
      </w:r>
      <w:bookmarkEnd w:id="5"/>
    </w:p>
    <w:p>
      <w:pPr>
        <w:spacing w:after="0"/>
        <w:numPr>
          <w:ilvl w:val="0"/>
          <w:numId w:val="2"/>
        </w:numPr>
      </w:pPr>
      <w:r>
        <w:rPr/>
        <w:t xml:space="preserve">Beauty pageant risks</w:t>
      </w:r>
    </w:p>
    <w:p>
      <w:pPr>
        <w:spacing w:after="0"/>
        <w:numPr>
          <w:ilvl w:val="0"/>
          <w:numId w:val="2"/>
        </w:numPr>
      </w:pPr>
      <w:r>
        <w:rPr/>
        <w:t xml:space="preserve">Objectification in beauty pageants</w:t>
      </w:r>
    </w:p>
    <w:p>
      <w:pPr>
        <w:spacing w:after="0"/>
        <w:numPr>
          <w:ilvl w:val="0"/>
          <w:numId w:val="2"/>
        </w:numPr>
      </w:pPr>
      <w:r>
        <w:rPr/>
        <w:t xml:space="preserve">Unrealistic beauty standards</w:t>
      </w:r>
    </w:p>
    <w:p>
      <w:pPr>
        <w:spacing w:after="0"/>
        <w:numPr>
          <w:ilvl w:val="0"/>
          <w:numId w:val="2"/>
        </w:numPr>
      </w:pPr>
      <w:r>
        <w:rPr/>
        <w:t xml:space="preserve">Other Miss Polonia UK contestants</w:t>
      </w:r>
    </w:p>
    <w:p>
      <w:pPr>
        <w:spacing w:after="0"/>
        <w:numPr>
          <w:ilvl w:val="0"/>
          <w:numId w:val="2"/>
        </w:numPr>
      </w:pPr>
      <w:r>
        <w:rPr/>
        <w:t xml:space="preserve">Impact of beauty pageants on society</w:t>
      </w:r>
    </w:p>
    <w:p>
      <w:pPr>
        <w:numPr>
          <w:ilvl w:val="0"/>
          <w:numId w:val="2"/>
        </w:numPr>
      </w:pPr>
      <w:r>
        <w:rPr/>
        <w:t xml:space="preserve">Criticisms of beauty pageants</w:t>
      </w:r>
    </w:p>
    <w:p>
      <w:pPr>
        <w:pStyle w:val="Heading1"/>
      </w:pPr>
      <w:bookmarkStart w:id="6" w:name="_Toc6"/>
      <w:r>
        <w:t>Report location:</w:t>
      </w:r>
      <w:bookmarkEnd w:id="6"/>
    </w:p>
    <w:p>
      <w:hyperlink r:id="rId8" w:history="1">
        <w:r>
          <w:rPr>
            <w:color w:val="2980b9"/>
            <w:u w:val="single"/>
          </w:rPr>
          <w:t xml:space="preserve">https://www.fullpicture.app/item/13ba552e5990c495e1431747b4f2e204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6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otek.pl/plotek/7,154063,29442257,zostala-miss-polonia-pozniej-sprzedawala-kosmetyki-od-ponad.html" TargetMode="External"/><Relationship Id="rId8" Type="http://schemas.openxmlformats.org/officeDocument/2006/relationships/hyperlink" Target="https://www.fullpicture.app/item/13ba552e5990c495e1431747b4f2e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2023-02-19T13:52:18+01:00</dcterms:created>
  <dcterms:modified xsi:type="dcterms:W3CDTF">2023-02-19T13:52:18+01:00</dcterms:modified>
</cp:coreProperties>
</file>

<file path=docProps/custom.xml><?xml version="1.0" encoding="utf-8"?>
<Properties xmlns="http://schemas.openxmlformats.org/officeDocument/2006/custom-properties" xmlns:vt="http://schemas.openxmlformats.org/officeDocument/2006/docPropsVTypes"/>
</file>