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Напишешь или напишишь - как правильно пишется слово</w:t>
      </w:r>
      <w:br/>
      <w:hyperlink r:id="rId7" w:history="1">
        <w:r>
          <w:rPr>
            <w:color w:val="2980b9"/>
            <w:u w:val="single"/>
          </w:rPr>
          <w:t xml:space="preserve">https://russkiypro.ru/pravilnoe-pravopisanie-napishesh-ili-napishish/?ysclid=le18egmbk1140115809</w:t>
        </w:r>
      </w:hyperlink>
    </w:p>
    <w:p>
      <w:pPr>
        <w:pStyle w:val="Heading1"/>
      </w:pPr>
      <w:bookmarkStart w:id="2" w:name="_Toc2"/>
      <w:r>
        <w:t>Article summary:</w:t>
      </w:r>
      <w:bookmarkEnd w:id="2"/>
    </w:p>
    <w:p>
      <w:pPr>
        <w:jc w:val="both"/>
      </w:pPr>
      <w:r>
        <w:rPr/>
        <w:t xml:space="preserve">1. The article discusses the correct spelling of the word "напишешь" or "напишишь".</w:t>
      </w:r>
    </w:p>
    <w:p>
      <w:pPr>
        <w:jc w:val="both"/>
      </w:pPr>
      <w:r>
        <w:rPr/>
        <w:t xml:space="preserve">2. According to Russian orthography, the correct spelling is "напишешь", as it belongs to the first conjugation of verbs and has a personal ending "-ешь".</w:t>
      </w:r>
    </w:p>
    <w:p>
      <w:pPr>
        <w:jc w:val="both"/>
      </w:pPr>
      <w:r>
        <w:rPr/>
        <w:t xml:space="preserve">3. Examples are provided for better understanding.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explanation of the correct spelling of the word “напишешь” or “напишишь” according to Russian orthography. The article is reliable in its explanation, as it provides a detailed description of how to determine which conjugation a verb belongs to and what personal endings should be used for each conjugation. The article also provides examples for better understanding. </w:t>
      </w:r>
    </w:p>
    <w:p>
      <w:pPr>
        <w:jc w:val="both"/>
      </w:pPr>
      <w:r>
        <w:rPr/>
        <w:t xml:space="preserve">However, there are some potential biases that could be addressed in future versions of this article. For example, there is no discussion about other forms of writing such as dialects or slang, which could be explored further. Additionally, there is no mention of any counterarguments or alternative views on this topic, which could provide more insight into the issue at hand. Furthermore, there is no mention of any risks associated with incorrect spelling, which could be useful information for readers.</w:t>
      </w:r>
    </w:p>
    <w:p>
      <w:pPr>
        <w:pStyle w:val="Heading1"/>
      </w:pPr>
      <w:bookmarkStart w:id="5" w:name="_Toc5"/>
      <w:r>
        <w:t>Topics for further research:</w:t>
      </w:r>
      <w:bookmarkEnd w:id="5"/>
    </w:p>
    <w:p>
      <w:pPr>
        <w:spacing w:after="0"/>
        <w:numPr>
          <w:ilvl w:val="0"/>
          <w:numId w:val="2"/>
        </w:numPr>
      </w:pPr>
      <w:r>
        <w:rPr/>
        <w:t xml:space="preserve">Dialects and slang in Russian orthography</w:t>
      </w:r>
    </w:p>
    <w:p>
      <w:pPr>
        <w:spacing w:after="0"/>
        <w:numPr>
          <w:ilvl w:val="0"/>
          <w:numId w:val="2"/>
        </w:numPr>
      </w:pPr>
      <w:r>
        <w:rPr/>
        <w:t xml:space="preserve">Risks associated with incorrect spelling in Russian</w:t>
      </w:r>
    </w:p>
    <w:p>
      <w:pPr>
        <w:spacing w:after="0"/>
        <w:numPr>
          <w:ilvl w:val="0"/>
          <w:numId w:val="2"/>
        </w:numPr>
      </w:pPr>
      <w:r>
        <w:rPr/>
        <w:t xml:space="preserve">Alternative views on Russian verb conjugation</w:t>
      </w:r>
    </w:p>
    <w:p>
      <w:pPr>
        <w:spacing w:after="0"/>
        <w:numPr>
          <w:ilvl w:val="0"/>
          <w:numId w:val="2"/>
        </w:numPr>
      </w:pPr>
      <w:r>
        <w:rPr/>
        <w:t xml:space="preserve">Examples of Russian verb conjugation</w:t>
      </w:r>
    </w:p>
    <w:p>
      <w:pPr>
        <w:spacing w:after="0"/>
        <w:numPr>
          <w:ilvl w:val="0"/>
          <w:numId w:val="2"/>
        </w:numPr>
      </w:pPr>
      <w:r>
        <w:rPr/>
        <w:t xml:space="preserve">Counterarguments to Russian orthography</w:t>
      </w:r>
    </w:p>
    <w:p>
      <w:pPr>
        <w:numPr>
          <w:ilvl w:val="0"/>
          <w:numId w:val="2"/>
        </w:numPr>
      </w:pPr>
      <w:r>
        <w:rPr/>
        <w:t xml:space="preserve">Different forms of writing in Russian</w:t>
      </w:r>
    </w:p>
    <w:p>
      <w:pPr>
        <w:pStyle w:val="Heading1"/>
      </w:pPr>
      <w:bookmarkStart w:id="6" w:name="_Toc6"/>
      <w:r>
        <w:t>Report location:</w:t>
      </w:r>
      <w:bookmarkEnd w:id="6"/>
    </w:p>
    <w:p>
      <w:hyperlink r:id="rId8" w:history="1">
        <w:r>
          <w:rPr>
            <w:color w:val="2980b9"/>
            <w:u w:val="single"/>
          </w:rPr>
          <w:t xml:space="preserve">https://www.fullpicture.app/item/13bf00e608f698c068d351ce2acf303e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9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skiypro.ru/pravilnoe-pravopisanie-napishesh-ili-napishish/?ysclid=le18egmbk1140115809" TargetMode="External"/><Relationship Id="rId8" Type="http://schemas.openxmlformats.org/officeDocument/2006/relationships/hyperlink" Target="https://www.fullpicture.app/item/13bf00e608f698c068d351ce2acf3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2023-02-18T13:26:57+01:00</dcterms:created>
  <dcterms:modified xsi:type="dcterms:W3CDTF">2023-02-18T13:26:57+01:00</dcterms:modified>
</cp:coreProperties>
</file>

<file path=docProps/custom.xml><?xml version="1.0" encoding="utf-8"?>
<Properties xmlns="http://schemas.openxmlformats.org/officeDocument/2006/custom-properties" xmlns:vt="http://schemas.openxmlformats.org/officeDocument/2006/docPropsVTypes"/>
</file>