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[1805.00390] Use of NoSQL database and visualization techniques to analyze massive scholarly article data from journals</w:t>
      </w:r>
      <w:br/>
      <w:hyperlink r:id="rId7" w:history="1">
        <w:r>
          <w:rPr>
            <w:color w:val="2980b9"/>
            <w:u w:val="single"/>
          </w:rPr>
          <w:t xml:space="preserve">https://arxiv.org/abs/1805.00390</w:t>
        </w:r>
      </w:hyperlink>
    </w:p>
    <w:p>
      <w:pPr>
        <w:pStyle w:val="Heading1"/>
      </w:pPr>
      <w:bookmarkStart w:id="2" w:name="_Toc2"/>
      <w:r>
        <w:t>Article summary:</w:t>
      </w:r>
      <w:bookmarkEnd w:id="2"/>
    </w:p>
    <w:p>
      <w:pPr>
        <w:jc w:val="both"/>
      </w:pPr>
      <w:r>
        <w:rPr/>
        <w:t xml:space="preserve">1. Visualizing massive data can help in its effective utilization and knowledge discovery.</w:t>
      </w:r>
    </w:p>
    <w:p>
      <w:pPr>
        <w:jc w:val="both"/>
      </w:pPr>
      <w:r>
        <w:rPr/>
        <w:t xml:space="preserve">2. Scholarly articles have grown in large numbers, providing valuable information for statisticians and data analysts.</w:t>
      </w:r>
    </w:p>
    <w:p>
      <w:pPr>
        <w:jc w:val="both"/>
      </w:pPr>
      <w:r>
        <w:rPr/>
        <w:t xml:space="preserve">3. Google Scholar was used as a data source to scrape the data, which was then stored as a graph and visualized using Neo4j graph database.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how visualization techniques can be used to analyze massive scholarly article data from journals. The authors provide evidence for their claims by citing sources such as Google Scholar, Neo4j graph database, etc., which adds credibility to the article. Furthermore, the authors provide detailed explanations of how these techniques can be used to extract meaningful insights from the data. </w:t>
      </w:r>
    </w:p>
    <w:p>
      <w:pPr>
        <w:jc w:val="both"/>
      </w:pPr>
      <w:r>
        <w:rPr/>
        <w:t xml:space="preserve">However, there are some potential biases that should be noted. For example, the authors do not explore any counterarguments or present both sides equally when discussing their findings. Additionally, they do not mention any possible risks associated with using these techniques or discuss any ethical considerations that should be taken into account when analyzing this type of data. Finally, there is a lack of detail regarding how exactly these techniques are implemented in practice, which could limit their usefulness for readers who are looking for more practical advice on how to use them effectively.</w:t>
      </w:r>
    </w:p>
    <w:p>
      <w:pPr>
        <w:pStyle w:val="Heading1"/>
      </w:pPr>
      <w:bookmarkStart w:id="5" w:name="_Toc5"/>
      <w:r>
        <w:t>Topics for further research:</w:t>
      </w:r>
      <w:bookmarkEnd w:id="5"/>
    </w:p>
    <w:p>
      <w:pPr>
        <w:spacing w:after="0"/>
        <w:numPr>
          <w:ilvl w:val="0"/>
          <w:numId w:val="2"/>
        </w:numPr>
      </w:pPr>
      <w:r>
        <w:rPr/>
        <w:t xml:space="preserve">Scholarly article data analysis</w:t>
      </w:r>
    </w:p>
    <w:p>
      <w:pPr>
        <w:spacing w:after="0"/>
        <w:numPr>
          <w:ilvl w:val="0"/>
          <w:numId w:val="2"/>
        </w:numPr>
      </w:pPr>
      <w:r>
        <w:rPr/>
        <w:t xml:space="preserve">Visualization techniques for data analysis</w:t>
      </w:r>
    </w:p>
    <w:p>
      <w:pPr>
        <w:spacing w:after="0"/>
        <w:numPr>
          <w:ilvl w:val="0"/>
          <w:numId w:val="2"/>
        </w:numPr>
      </w:pPr>
      <w:r>
        <w:rPr/>
        <w:t xml:space="preserve">Ethical considerations for data analysis</w:t>
      </w:r>
    </w:p>
    <w:p>
      <w:pPr>
        <w:spacing w:after="0"/>
        <w:numPr>
          <w:ilvl w:val="0"/>
          <w:numId w:val="2"/>
        </w:numPr>
      </w:pPr>
      <w:r>
        <w:rPr/>
        <w:t xml:space="preserve">Risks associated with data analysis</w:t>
      </w:r>
    </w:p>
    <w:p>
      <w:pPr>
        <w:spacing w:after="0"/>
        <w:numPr>
          <w:ilvl w:val="0"/>
          <w:numId w:val="2"/>
        </w:numPr>
      </w:pPr>
      <w:r>
        <w:rPr/>
        <w:t xml:space="preserve">Practical implementation of data analysis techniques</w:t>
      </w:r>
    </w:p>
    <w:p>
      <w:pPr>
        <w:numPr>
          <w:ilvl w:val="0"/>
          <w:numId w:val="2"/>
        </w:numPr>
      </w:pPr>
      <w:r>
        <w:rPr/>
        <w:t xml:space="preserve">Counterarguments for data analysis techniques</w:t>
      </w:r>
    </w:p>
    <w:p>
      <w:pPr>
        <w:pStyle w:val="Heading1"/>
      </w:pPr>
      <w:bookmarkStart w:id="6" w:name="_Toc6"/>
      <w:r>
        <w:t>Report location:</w:t>
      </w:r>
      <w:bookmarkEnd w:id="6"/>
    </w:p>
    <w:p>
      <w:hyperlink r:id="rId8" w:history="1">
        <w:r>
          <w:rPr>
            <w:color w:val="2980b9"/>
            <w:u w:val="single"/>
          </w:rPr>
          <w:t xml:space="preserve">https://www.fullpicture.app/item/13fab27a8b648441b6d584af377de63c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036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805.00390" TargetMode="External"/><Relationship Id="rId8" Type="http://schemas.openxmlformats.org/officeDocument/2006/relationships/hyperlink" Target="https://www.fullpicture.app/item/13fab27a8b648441b6d584af377de6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2023-03-04T02:47:36+01:00</dcterms:created>
  <dcterms:modified xsi:type="dcterms:W3CDTF">2023-03-04T02:47:36+01:00</dcterms:modified>
</cp:coreProperties>
</file>

<file path=docProps/custom.xml><?xml version="1.0" encoding="utf-8"?>
<Properties xmlns="http://schemas.openxmlformats.org/officeDocument/2006/custom-properties" xmlns:vt="http://schemas.openxmlformats.org/officeDocument/2006/docPropsVTypes"/>
</file>