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Bused out of Quebec, francophone asylum seekers struggle to get medical services | CBC News</w:t>
      </w:r>
      <w:br/>
      <w:hyperlink r:id="rId7" w:history="1">
        <w:r>
          <w:rPr>
            <w:color w:val="2980b9"/>
            <w:u w:val="single"/>
          </w:rPr>
          <w:t xml:space="preserve">https://www.cbc.ca/news/canada/montreal/francophone-asylum-seekers-struggling-niagara-1.6757762</w:t>
        </w:r>
      </w:hyperlink>
    </w:p>
    <w:p>
      <w:pPr>
        <w:pStyle w:val="Heading1"/>
      </w:pPr>
      <w:bookmarkStart w:id="2" w:name="_Toc2"/>
      <w:r>
        <w:t>Article summary:</w:t>
      </w:r>
      <w:bookmarkEnd w:id="2"/>
    </w:p>
    <w:p>
      <w:pPr>
        <w:jc w:val="both"/>
      </w:pPr>
      <w:r>
        <w:rPr/>
        <w:t xml:space="preserve">1. The article discusses the struggles of French-speaking asylum seekers who have been bused out of Quebec to other cities in Ontario, such as Niagara Falls.</w:t>
      </w:r>
    </w:p>
    <w:p>
      <w:pPr>
        <w:jc w:val="both"/>
      </w:pPr>
      <w:r>
        <w:rPr/>
        <w:t xml:space="preserve">2. These asylum seekers are mostly from Haiti or African countries and were sent against their wishes due to lack of funds to stay in Quebec.</w:t>
      </w:r>
    </w:p>
    <w:p>
      <w:pPr>
        <w:jc w:val="both"/>
      </w:pPr>
      <w:r>
        <w:rPr/>
        <w:t xml:space="preserve">3. Advocates have criticized the move as a Band-Aid solution that could further harm migrants by removing their agency to choose where to live, and there is a lack of resources for francophone medical services in Ontario.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“Bused out of Quebec, francophone asylum seekers struggle to get medical services” is an informative piece about the struggles faced by French-speaking asylum seekers who have been relocated from Quebec to other cities in Ontario. The article provides insight into the difficulties these individuals face when trying to access medical services due to language barriers and lack of resources for francophone medical services in Ontario. </w:t>
      </w:r>
    </w:p>
    <w:p>
      <w:pPr>
        <w:jc w:val="both"/>
      </w:pPr>
      <w:r>
        <w:rPr/>
        <w:t xml:space="preserve">The article is written objectively and without bias, providing both sides of the story with quotes from advocates criticizing the relocation process as well as statements from Immigration, Refugees and Citizenship Canada (IRCC) defending it. The author also includes personal stories from two individuals affected by this policy which adds depth and context to the issue at hand. </w:t>
      </w:r>
    </w:p>
    <w:p>
      <w:pPr>
        <w:jc w:val="both"/>
      </w:pPr>
      <w:r>
        <w:rPr/>
        <w:t xml:space="preserve">The article does not present any unsupported claims or missing points of consideration; however, it does not explore any counterarguments or potential risks associated with relocating these individuals away from their desired destination of Montreal. Additionally, while it mentions that IRCC has provided a list of bilingual doctors across Canada, it does not provide any evidence for this claim or link readers directly to this list on its website. </w:t>
      </w:r>
    </w:p>
    <w:p>
      <w:pPr>
        <w:jc w:val="both"/>
      </w:pPr>
      <w:r>
        <w:rPr/>
        <w:t xml:space="preserve">In conclusion, this article is reliable and trustworthy overall; however, it could benefit from exploring counterarguments and potential risks associated with relocating these individuals away from their desired destination as well as providing evidence for its claims regarding IRCC’s list of bilingual doctors across Canada.</w:t>
      </w:r>
    </w:p>
    <w:p>
      <w:pPr>
        <w:pStyle w:val="Heading1"/>
      </w:pPr>
      <w:bookmarkStart w:id="5" w:name="_Toc5"/>
      <w:r>
        <w:t>Topics for further research:</w:t>
      </w:r>
      <w:bookmarkEnd w:id="5"/>
    </w:p>
    <w:p>
      <w:pPr>
        <w:spacing w:after="0"/>
        <w:numPr>
          <w:ilvl w:val="0"/>
          <w:numId w:val="2"/>
        </w:numPr>
      </w:pPr>
      <w:r>
        <w:rPr/>
        <w:t xml:space="preserve">French-speaking asylum seekers in Ontario</w:t>
      </w:r>
    </w:p>
    <w:p>
      <w:pPr>
        <w:spacing w:after="0"/>
        <w:numPr>
          <w:ilvl w:val="0"/>
          <w:numId w:val="2"/>
        </w:numPr>
      </w:pPr>
      <w:r>
        <w:rPr/>
        <w:t xml:space="preserve">Language barriers for medical services</w:t>
      </w:r>
    </w:p>
    <w:p>
      <w:pPr>
        <w:spacing w:after="0"/>
        <w:numPr>
          <w:ilvl w:val="0"/>
          <w:numId w:val="2"/>
        </w:numPr>
      </w:pPr>
      <w:r>
        <w:rPr/>
        <w:t xml:space="preserve">Impact of relocation on asylum seekers</w:t>
      </w:r>
    </w:p>
    <w:p>
      <w:pPr>
        <w:spacing w:after="0"/>
        <w:numPr>
          <w:ilvl w:val="0"/>
          <w:numId w:val="2"/>
        </w:numPr>
      </w:pPr>
      <w:r>
        <w:rPr/>
        <w:t xml:space="preserve">IRCC policies on francophone medical services</w:t>
      </w:r>
    </w:p>
    <w:p>
      <w:pPr>
        <w:spacing w:after="0"/>
        <w:numPr>
          <w:ilvl w:val="0"/>
          <w:numId w:val="2"/>
        </w:numPr>
      </w:pPr>
      <w:r>
        <w:rPr/>
        <w:t xml:space="preserve">Counterarguments to relocating asylum seekers</w:t>
      </w:r>
    </w:p>
    <w:p>
      <w:pPr>
        <w:numPr>
          <w:ilvl w:val="0"/>
          <w:numId w:val="2"/>
        </w:numPr>
      </w:pPr>
      <w:r>
        <w:rPr/>
        <w:t xml:space="preserve">Risks associated with relocating asylum seekers</w:t>
      </w:r>
    </w:p>
    <w:p>
      <w:pPr>
        <w:pStyle w:val="Heading1"/>
      </w:pPr>
      <w:bookmarkStart w:id="6" w:name="_Toc6"/>
      <w:r>
        <w:t>Report location:</w:t>
      </w:r>
      <w:bookmarkEnd w:id="6"/>
    </w:p>
    <w:p>
      <w:hyperlink r:id="rId8" w:history="1">
        <w:r>
          <w:rPr>
            <w:color w:val="2980b9"/>
            <w:u w:val="single"/>
          </w:rPr>
          <w:t xml:space="preserve">https://www.fullpicture.app/item/1401e2cc85a47e0424888aabb8a5d2d2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E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montreal/francophone-asylum-seekers-struggling-niagara-1.6757762" TargetMode="External"/><Relationship Id="rId8" Type="http://schemas.openxmlformats.org/officeDocument/2006/relationships/hyperlink" Target="https://www.fullpicture.app/item/1401e2cc85a47e0424888aabb8a5d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2023-02-27T18:13:24+01:00</dcterms:created>
  <dcterms:modified xsi:type="dcterms:W3CDTF">2023-02-27T18:13:24+01:00</dcterms:modified>
</cp:coreProperties>
</file>

<file path=docProps/custom.xml><?xml version="1.0" encoding="utf-8"?>
<Properties xmlns="http://schemas.openxmlformats.org/officeDocument/2006/custom-properties" xmlns:vt="http://schemas.openxmlformats.org/officeDocument/2006/docPropsVTypes"/>
</file>