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dynamic mechanical, rheological and impact strength properties of the PP/PVB blends: the effect of waste PVB as a toughener - RSC Advances (RSC Publishing)</w:t>
      </w:r>
      <w:br/>
      <w:hyperlink r:id="rId7" w:history="1">
        <w:r>
          <w:rPr>
            <w:color w:val="2980b9"/>
            <w:u w:val="single"/>
          </w:rPr>
          <w:t xml:space="preserve">https://pubs.rsc.org/en/content/articlelanding/2016/RA/C6RA04143D</w:t>
        </w:r>
      </w:hyperlink>
    </w:p>
    <w:p>
      <w:pPr>
        <w:pStyle w:val="Heading1"/>
      </w:pPr>
      <w:bookmarkStart w:id="2" w:name="_Toc2"/>
      <w:r>
        <w:t>Article summary:</w:t>
      </w:r>
      <w:bookmarkEnd w:id="2"/>
    </w:p>
    <w:p>
      <w:pPr>
        <w:jc w:val="both"/>
      </w:pPr>
      <w:r>
        <w:rPr/>
        <w:t xml:space="preserve">1. This study investigated the morphological, dynamic mechanical, rheological and impact strength properties of compatibilized PP/PVB blends.</w:t>
      </w:r>
    </w:p>
    <w:p>
      <w:pPr>
        <w:jc w:val="both"/>
      </w:pPr>
      <w:r>
        <w:rPr/>
        <w:t xml:space="preserve">2. SEM micrographs showed a reduction in the particle size and size distribution of the PVB domains by adding PP-g-MA up to a certain content.</w:t>
      </w:r>
    </w:p>
    <w:p>
      <w:pPr>
        <w:jc w:val="both"/>
      </w:pPr>
      <w:r>
        <w:rPr/>
        <w:t xml:space="preserve">3. DSC analysis indicated the immiscibility of the blend components and also the role of the PVB particles as nucleating agents for crystallization of the 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“Morphological, dynamic mechanical, rheological and impact strength properties of the PP/PVB blends: The effect of waste PVB as a toughener” is an informative piece that provides an overview on how waste PVB can be used as a toughener in polypropylene (PP) blends. The article is well written and provides detailed information on how different properties such as morphological, dynamic mechanical, rheological and Izod impact strength were studied in order to assess the potential use of waste PVB as a toughener in PP blends. The authors have provided evidence from their experiments to support their claims that waste PVB can act as an elastomer and improve the impact resistance of brittle polymers. </w:t>
      </w:r>
    </w:p>
    <w:p>
      <w:pPr>
        <w:jc w:val="both"/>
      </w:pPr>
      <w:r>
        <w:rPr/>
        <w:t xml:space="preserve">The article does not appear to be biased or one-sided in its reporting; it presents both sides equally by providing evidence from experiments conducted by the authors to support their claims. Furthermore, all relevant points are considered in detail with no missing points or counterarguments left unexplored. There is no promotional content present in this article either; it is purely based on scientific research conducted by the authors which makes it reliable and trustworthy. Additionally, possible risks associated with using waste PVB are noted throughout the article which further adds to its credibility.</w:t>
      </w:r>
    </w:p>
    <w:p>
      <w:pPr>
        <w:pStyle w:val="Heading1"/>
      </w:pPr>
      <w:bookmarkStart w:id="5" w:name="_Toc5"/>
      <w:r>
        <w:t>Topics for further research:</w:t>
      </w:r>
      <w:bookmarkEnd w:id="5"/>
    </w:p>
    <w:p>
      <w:pPr>
        <w:spacing w:after="0"/>
        <w:numPr>
          <w:ilvl w:val="0"/>
          <w:numId w:val="2"/>
        </w:numPr>
      </w:pPr>
      <w:r>
        <w:rPr/>
        <w:t xml:space="preserve">Polypropylene blend properties</w:t>
      </w:r>
    </w:p>
    <w:p>
      <w:pPr>
        <w:spacing w:after="0"/>
        <w:numPr>
          <w:ilvl w:val="0"/>
          <w:numId w:val="2"/>
        </w:numPr>
      </w:pPr>
      <w:r>
        <w:rPr/>
        <w:t xml:space="preserve">PVB toughening mechanism</w:t>
      </w:r>
    </w:p>
    <w:p>
      <w:pPr>
        <w:spacing w:after="0"/>
        <w:numPr>
          <w:ilvl w:val="0"/>
          <w:numId w:val="2"/>
        </w:numPr>
      </w:pPr>
      <w:r>
        <w:rPr/>
        <w:t xml:space="preserve">Dynamic mechanical analysis</w:t>
      </w:r>
    </w:p>
    <w:p>
      <w:pPr>
        <w:spacing w:after="0"/>
        <w:numPr>
          <w:ilvl w:val="0"/>
          <w:numId w:val="2"/>
        </w:numPr>
      </w:pPr>
      <w:r>
        <w:rPr/>
        <w:t xml:space="preserve">Rheological properties of PP/PVB blends</w:t>
      </w:r>
    </w:p>
    <w:p>
      <w:pPr>
        <w:spacing w:after="0"/>
        <w:numPr>
          <w:ilvl w:val="0"/>
          <w:numId w:val="2"/>
        </w:numPr>
      </w:pPr>
      <w:r>
        <w:rPr/>
        <w:t xml:space="preserve">Impact strength of PP/PVB blends</w:t>
      </w:r>
    </w:p>
    <w:p>
      <w:pPr>
        <w:numPr>
          <w:ilvl w:val="0"/>
          <w:numId w:val="2"/>
        </w:numPr>
      </w:pPr>
      <w:r>
        <w:rPr/>
        <w:t xml:space="preserve">Environmental impact of waste PVB</w:t>
      </w:r>
    </w:p>
    <w:p>
      <w:pPr>
        <w:pStyle w:val="Heading1"/>
      </w:pPr>
      <w:bookmarkStart w:id="6" w:name="_Toc6"/>
      <w:r>
        <w:t>Report location:</w:t>
      </w:r>
      <w:bookmarkEnd w:id="6"/>
    </w:p>
    <w:p>
      <w:hyperlink r:id="rId8" w:history="1">
        <w:r>
          <w:rPr>
            <w:color w:val="2980b9"/>
            <w:u w:val="single"/>
          </w:rPr>
          <w:t xml:space="preserve">https://www.fullpicture.app/item/146abe92870edc33265745b8973cef93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9E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RA/C6RA04143D" TargetMode="External"/><Relationship Id="rId8" Type="http://schemas.openxmlformats.org/officeDocument/2006/relationships/hyperlink" Target="https://www.fullpicture.app/item/146abe92870edc33265745b8973ce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2023-02-23T23:09:01+01:00</dcterms:created>
  <dcterms:modified xsi:type="dcterms:W3CDTF">2023-02-23T23:09:01+01:00</dcterms:modified>
</cp:coreProperties>
</file>

<file path=docProps/custom.xml><?xml version="1.0" encoding="utf-8"?>
<Properties xmlns="http://schemas.openxmlformats.org/officeDocument/2006/custom-properties" xmlns:vt="http://schemas.openxmlformats.org/officeDocument/2006/docPropsVTypes"/>
</file>