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面向对象——UML顺序图（Sequence Diagram） - 知乎</w:t>
      </w:r>
      <w:br/>
      <w:hyperlink r:id="rId7" w:history="1">
        <w:r>
          <w:rPr>
            <w:color w:val="2980b9"/>
            <w:u w:val="single"/>
          </w:rPr>
          <w:t xml:space="preserve">https://zhuanlan.zhihu.com/p/149209000</w:t>
        </w:r>
      </w:hyperlink>
    </w:p>
    <w:p>
      <w:pPr>
        <w:pStyle w:val="Heading1"/>
      </w:pPr>
      <w:bookmarkStart w:id="2" w:name="_Toc2"/>
      <w:r>
        <w:t>Article summary:</w:t>
      </w:r>
      <w:bookmarkEnd w:id="2"/>
    </w:p>
    <w:p>
      <w:pPr>
        <w:jc w:val="both"/>
      </w:pPr>
      <w:r>
        <w:rPr/>
        <w:t xml:space="preserve">1. Sequence diagrams illustrate how events cause transitions from one object to another.</w:t>
      </w:r>
    </w:p>
    <w:p>
      <w:pPr>
        <w:jc w:val="both"/>
      </w:pPr>
      <w:r>
        <w:rPr/>
        <w:t xml:space="preserve">2. Sequence diagrams represent the key classes and events that cause behavior to flow from one class to another.</w:t>
      </w:r>
    </w:p>
    <w:p>
      <w:pPr>
        <w:jc w:val="both"/>
      </w:pPr>
      <w:r>
        <w:rPr/>
        <w:t xml:space="preserve">3. Messages are used to describe the way and content of interactions between objects, and control flow can be modified using branches or dependent flows.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UML sequence diagrams, including their main elements, message types, syntax format, destruction event, control flow, and control structure. The article is well-structured and easy to understand for readers with some prior knowledge on the topic.</w:t>
      </w:r>
    </w:p>
    <w:p>
      <w:pPr>
        <w:jc w:val="both"/>
      </w:pPr>
      <w:r>
        <w:rPr/>
        <w:t xml:space="preserve">However, there are some potential biases in the article that should be noted. For example, the article does not provide any counterarguments or alternative perspectives on UML sequence diagrams; instead it presents a one-sided view of the topic without exploring other possibilities or approaches. Additionally, there is no evidence provided for any of the claims made in the article; while this may not be necessary for an introductory overview such as this one, it would have been beneficial for readers who are looking for more detailed information on UML sequence diagrams.</w:t>
      </w:r>
    </w:p>
    <w:p>
      <w:pPr>
        <w:jc w:val="both"/>
      </w:pPr>
      <w:r>
        <w:rPr/>
        <w:t xml:space="preserve">In addition, there is no mention of possible risks associated with using UML sequence diagrams; while this may not be relevant to all readers, it could be important for those who are considering using them in their own projects or applications. Furthermore, there is no discussion of how UML sequence diagrams compare to other approaches or techniques; again this may not be necessary for an introductory overview but could have been useful for readers looking for more detailed information on the topic.</w:t>
      </w:r>
    </w:p>
    <w:p>
      <w:pPr>
        <w:jc w:val="both"/>
      </w:pPr>
      <w:r>
        <w:rPr/>
        <w:t xml:space="preserve">Finally, there is no indication that promotional content has been included in the article; while this may not necessarily affect its trustworthiness and reliability overall, it should still be noted as a potential source of bias or partiality in the article's presentation of UML sequence diagrams.</w:t>
      </w:r>
    </w:p>
    <w:p>
      <w:pPr>
        <w:pStyle w:val="Heading1"/>
      </w:pPr>
      <w:bookmarkStart w:id="5" w:name="_Toc5"/>
      <w:r>
        <w:t>Topics for further research:</w:t>
      </w:r>
      <w:bookmarkEnd w:id="5"/>
    </w:p>
    <w:p>
      <w:pPr>
        <w:spacing w:after="0"/>
        <w:numPr>
          <w:ilvl w:val="0"/>
          <w:numId w:val="2"/>
        </w:numPr>
      </w:pPr>
      <w:r>
        <w:rPr/>
        <w:t xml:space="preserve">UML sequence diagram alternatives</w:t>
      </w:r>
    </w:p>
    <w:p>
      <w:pPr>
        <w:spacing w:after="0"/>
        <w:numPr>
          <w:ilvl w:val="0"/>
          <w:numId w:val="2"/>
        </w:numPr>
      </w:pPr>
      <w:r>
        <w:rPr/>
        <w:t xml:space="preserve">UML sequence diagram risks</w:t>
      </w:r>
    </w:p>
    <w:p>
      <w:pPr>
        <w:spacing w:after="0"/>
        <w:numPr>
          <w:ilvl w:val="0"/>
          <w:numId w:val="2"/>
        </w:numPr>
      </w:pPr>
      <w:r>
        <w:rPr/>
        <w:t xml:space="preserve">UML sequence diagram comparison</w:t>
      </w:r>
    </w:p>
    <w:p>
      <w:pPr>
        <w:spacing w:after="0"/>
        <w:numPr>
          <w:ilvl w:val="0"/>
          <w:numId w:val="2"/>
        </w:numPr>
      </w:pPr>
      <w:r>
        <w:rPr/>
        <w:t xml:space="preserve">UML sequence diagram control flow</w:t>
      </w:r>
    </w:p>
    <w:p>
      <w:pPr>
        <w:spacing w:after="0"/>
        <w:numPr>
          <w:ilvl w:val="0"/>
          <w:numId w:val="2"/>
        </w:numPr>
      </w:pPr>
      <w:r>
        <w:rPr/>
        <w:t xml:space="preserve">UML sequence diagram control structure</w:t>
      </w:r>
    </w:p>
    <w:p>
      <w:pPr>
        <w:numPr>
          <w:ilvl w:val="0"/>
          <w:numId w:val="2"/>
        </w:numPr>
      </w:pPr>
      <w:r>
        <w:rPr/>
        <w:t xml:space="preserve">UML sequence diagram promotional content</w:t>
      </w:r>
    </w:p>
    <w:p>
      <w:pPr>
        <w:pStyle w:val="Heading1"/>
      </w:pPr>
      <w:bookmarkStart w:id="6" w:name="_Toc6"/>
      <w:r>
        <w:t>Report location:</w:t>
      </w:r>
      <w:bookmarkEnd w:id="6"/>
    </w:p>
    <w:p>
      <w:hyperlink r:id="rId8" w:history="1">
        <w:r>
          <w:rPr>
            <w:color w:val="2980b9"/>
            <w:u w:val="single"/>
          </w:rPr>
          <w:t xml:space="preserve">https://www.fullpicture.app/item/147961546fa3b63244def7e03470df1f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A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49209000" TargetMode="External"/><Relationship Id="rId8" Type="http://schemas.openxmlformats.org/officeDocument/2006/relationships/hyperlink" Target="https://www.fullpicture.app/item/147961546fa3b63244def7e03470d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2023-03-05T17:33:03+01:00</dcterms:created>
  <dcterms:modified xsi:type="dcterms:W3CDTF">2023-03-05T17:33:03+01:00</dcterms:modified>
</cp:coreProperties>
</file>

<file path=docProps/custom.xml><?xml version="1.0" encoding="utf-8"?>
<Properties xmlns="http://schemas.openxmlformats.org/officeDocument/2006/custom-properties" xmlns:vt="http://schemas.openxmlformats.org/officeDocument/2006/docPropsVTypes"/>
</file>