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Construction worker detection in video frames for initializing vision trackers - ScienceDirect</w:t>
      </w:r>
      <w:br/>
      <w:hyperlink r:id="rId7" w:history="1">
        <w:r>
          <w:rPr>
            <w:color w:val="2980b9"/>
            <w:u w:val="single"/>
          </w:rPr>
          <w:t xml:space="preserve">https://www.sciencedirect.com/science/article/pii/S0926580512001136?via%3Dihub</w:t>
        </w:r>
      </w:hyperlink>
    </w:p>
    <w:p>
      <w:pPr>
        <w:pStyle w:val="Heading1"/>
      </w:pPr>
      <w:bookmarkStart w:id="2" w:name="_Toc2"/>
      <w:r>
        <w:t>Article summary:</w:t>
      </w:r>
      <w:bookmarkEnd w:id="2"/>
    </w:p>
    <w:p>
      <w:pPr>
        <w:jc w:val="both"/>
      </w:pPr>
      <w:r>
        <w:rPr/>
        <w:t xml:space="preserve">1. This paper presents a novel method for detecting and marking construction workers in video frames for the purpose of initializing a vision tracker.</w:t>
      </w:r>
    </w:p>
    <w:p>
      <w:pPr>
        <w:jc w:val="both"/>
      </w:pPr>
      <w:r>
        <w:rPr/>
        <w:t xml:space="preserve">2. The proposed method utilizes motion, shape, and color features to narrow down candidate regions to moving objects, people, and finally construction workers.</w:t>
      </w:r>
    </w:p>
    <w:p>
      <w:pPr>
        <w:jc w:val="both"/>
      </w:pPr>
      <w:r>
        <w:rPr/>
        <w:t xml:space="preserve">3. Experiments resulted in 99.0% precision and workers were detected within 0.67 s after their first appearance, validating the suitability and effectiveness of the method for initializing tracking of construction workers.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proposed method for detecting construction workers in video frames for initializing vision trackers. The authors provide evidence to support their claims by citing relevant research studies that have been conducted in this field previously. Furthermore, they present results from experiments that demonstrate the effectiveness of their proposed method with high precision rates and short detection times.</w:t>
      </w:r>
    </w:p>
    <w:p>
      <w:pPr>
        <w:jc w:val="both"/>
      </w:pPr>
      <w:r>
        <w:rPr/>
        <w:t xml:space="preserve">However, there are some potential biases that should be noted when considering this article. Firstly, the authors do not explore any counterarguments or alternative methods that could be used for detecting construction workers in video frames. This could lead to a one-sided reporting of the topic as only one approach is presented without considering other possible solutions or drawbacks associated with it. Secondly, there is no discussion on potential risks associated with using this method such as privacy concerns or accuracy issues due to varying lighting conditions or camera angles which could affect the performance of the system. Lastly, while the authors provide evidence to support their claims from previous research studies, they do not provide any evidence from their own experiments which could further strengthen their argument and make it more convincing.</w:t>
      </w:r>
    </w:p>
    <w:p>
      <w:pPr>
        <w:pStyle w:val="Heading1"/>
      </w:pPr>
      <w:bookmarkStart w:id="5" w:name="_Toc5"/>
      <w:r>
        <w:t>Topics for further research:</w:t>
      </w:r>
      <w:bookmarkEnd w:id="5"/>
    </w:p>
    <w:p>
      <w:pPr>
        <w:spacing w:after="0"/>
        <w:numPr>
          <w:ilvl w:val="0"/>
          <w:numId w:val="2"/>
        </w:numPr>
      </w:pPr>
      <w:r>
        <w:rPr/>
        <w:t xml:space="preserve">Alternative methods for detecting construction workers</w:t>
      </w:r>
    </w:p>
    <w:p>
      <w:pPr>
        <w:spacing w:after="0"/>
        <w:numPr>
          <w:ilvl w:val="0"/>
          <w:numId w:val="2"/>
        </w:numPr>
      </w:pPr>
      <w:r>
        <w:rPr/>
        <w:t xml:space="preserve">Privacy concerns associated with vision trackers</w:t>
      </w:r>
    </w:p>
    <w:p>
      <w:pPr>
        <w:spacing w:after="0"/>
        <w:numPr>
          <w:ilvl w:val="0"/>
          <w:numId w:val="2"/>
        </w:numPr>
      </w:pPr>
      <w:r>
        <w:rPr/>
        <w:t xml:space="preserve">Accuracy of vision trackers in varying lighting conditions</w:t>
      </w:r>
    </w:p>
    <w:p>
      <w:pPr>
        <w:spacing w:after="0"/>
        <w:numPr>
          <w:ilvl w:val="0"/>
          <w:numId w:val="2"/>
        </w:numPr>
      </w:pPr>
      <w:r>
        <w:rPr/>
        <w:t xml:space="preserve">Accuracy of vision trackers in different camera angles</w:t>
      </w:r>
    </w:p>
    <w:p>
      <w:pPr>
        <w:spacing w:after="0"/>
        <w:numPr>
          <w:ilvl w:val="0"/>
          <w:numId w:val="2"/>
        </w:numPr>
      </w:pPr>
      <w:r>
        <w:rPr/>
        <w:t xml:space="preserve">Research studies on vision trackers for construction workers</w:t>
      </w:r>
    </w:p>
    <w:p>
      <w:pPr>
        <w:numPr>
          <w:ilvl w:val="0"/>
          <w:numId w:val="2"/>
        </w:numPr>
      </w:pPr>
      <w:r>
        <w:rPr/>
        <w:t xml:space="preserve">Experiments on vision trackers for construction workers</w:t>
      </w:r>
    </w:p>
    <w:p>
      <w:pPr>
        <w:pStyle w:val="Heading1"/>
      </w:pPr>
      <w:bookmarkStart w:id="6" w:name="_Toc6"/>
      <w:r>
        <w:t>Report location:</w:t>
      </w:r>
      <w:bookmarkEnd w:id="6"/>
    </w:p>
    <w:p>
      <w:hyperlink r:id="rId8" w:history="1">
        <w:r>
          <w:rPr>
            <w:color w:val="2980b9"/>
            <w:u w:val="single"/>
          </w:rPr>
          <w:t xml:space="preserve">https://www.fullpicture.app/item/14aa1000c1c925a03f6159f5127bbd9b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031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6580512001136?via%3Dihub" TargetMode="External"/><Relationship Id="rId8" Type="http://schemas.openxmlformats.org/officeDocument/2006/relationships/hyperlink" Target="https://www.fullpicture.app/item/14aa1000c1c925a03f6159f5127bbd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2023-02-28T00:16:53+01:00</dcterms:created>
  <dcterms:modified xsi:type="dcterms:W3CDTF">2023-02-28T00:16:53+01:00</dcterms:modified>
</cp:coreProperties>
</file>

<file path=docProps/custom.xml><?xml version="1.0" encoding="utf-8"?>
<Properties xmlns="http://schemas.openxmlformats.org/officeDocument/2006/custom-properties" xmlns:vt="http://schemas.openxmlformats.org/officeDocument/2006/docPropsVTypes"/>
</file>