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Charles Richet – Nobel Lecture - NobelPrize.org</w:t>
      </w:r>
      <w:br/>
      <w:hyperlink r:id="rId7" w:history="1">
        <w:r>
          <w:rPr>
            <w:color w:val="2980b9"/>
            <w:u w:val="single"/>
          </w:rPr>
          <w:t xml:space="preserve">https://www.nobelprize.org/prizes/medicine/1913/richet/lecture/</w:t>
        </w:r>
      </w:hyperlink>
    </w:p>
    <w:p>
      <w:pPr>
        <w:pStyle w:val="Heading1"/>
      </w:pPr>
      <w:bookmarkStart w:id="2" w:name="_Toc2"/>
      <w:r>
        <w:t>Article summary:</w:t>
      </w:r>
      <w:bookmarkEnd w:id="2"/>
    </w:p>
    <w:p>
      <w:pPr>
        <w:jc w:val="both"/>
      </w:pPr>
      <w:r>
        <w:rPr/>
        <w:t xml:space="preserve">1. Charles Richet coined the term "anaphylaxis" to describe a state of heightened sensitivity in organisms, as opposed to protection.</w:t>
      </w:r>
    </w:p>
    <w:p>
      <w:pPr>
        <w:jc w:val="both"/>
      </w:pPr>
      <w:r>
        <w:rPr/>
        <w:t xml:space="preserve">2. Anaphylaxis can occur when an organism is injected with a poison or certain substances, rendering it hypersensitive and causing severe symptoms such as vomiting, diarrhea, unconsciousness, and even death.</w:t>
      </w:r>
    </w:p>
    <w:p>
      <w:pPr>
        <w:jc w:val="both"/>
      </w:pPr>
      <w:r>
        <w:rPr/>
        <w:t xml:space="preserve">3. Anaphylaxis has been observed in various animals, including dogs, rabbits, guinea pigs, and humans. It can be induced by injections of serum or other substances and can lead to serious reactions and even fatalities.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account of Charles Richet's Nobel Lecture on anaphylaxis. It begins by explaining the concept of anaphylaxis and its Greek etymology. Richet then goes on to describe his initial observations of anaphylaxis in Coelenterata, specifically Physalia (Portuguese galleys). He explains how he conducted experiments with Physalia poison and later with Actinia tentacles to study anaphylactic reactions in animals.</w:t>
      </w:r>
    </w:p>
    <w:p>
      <w:pPr>
        <w:jc w:val="both"/>
      </w:pPr>
      <w:r>
        <w:rPr/>
        <w:t xml:space="preserve"/>
      </w:r>
    </w:p>
    <w:p>
      <w:pPr>
        <w:jc w:val="both"/>
      </w:pPr>
      <w:r>
        <w:rPr/>
        <w:t xml:space="preserve">Richet highlights the three main factors of anaphylaxis that he discovered: heightened sensitivity after a previous injection, different symptoms in subsequent injections compared to the first injection, and a three to four-week incubation period before the anaphylactic state occurs. He also mentions the work of other researchers who expanded on his findings, such as Arthus, Rosenau, Anderson, and Pirquet.</w:t>
      </w:r>
    </w:p>
    <w:p>
      <w:pPr>
        <w:jc w:val="both"/>
      </w:pPr>
      <w:r>
        <w:rPr/>
        <w:t xml:space="preserve"/>
      </w:r>
    </w:p>
    <w:p>
      <w:pPr>
        <w:jc w:val="both"/>
      </w:pPr>
      <w:r>
        <w:rPr/>
        <w:t xml:space="preserve">The article provides detailed descriptions of the symptoms and degrees of anaphylaxis observed in different animal subjects, including dogs, rabbits, guinea pigs, and humans. It also mentions local effects of anaphylaxis known as the "Arthus phenomenon" and notes that anaphylaxis has been observed in various animals.</w:t>
      </w:r>
    </w:p>
    <w:p>
      <w:pPr>
        <w:jc w:val="both"/>
      </w:pPr>
      <w:r>
        <w:rPr/>
        <w:t xml:space="preserve"/>
      </w:r>
    </w:p>
    <w:p>
      <w:pPr>
        <w:jc w:val="both"/>
      </w:pPr>
      <w:r>
        <w:rPr/>
        <w:t xml:space="preserve">Overall, the article presents a comprehensive overview of Richet's research on anaphylaxis and its manifestations in different organisms. However, there are some potential biases and missing points to consider:</w:t>
      </w:r>
    </w:p>
    <w:p>
      <w:pPr>
        <w:jc w:val="both"/>
      </w:pPr>
      <w:r>
        <w:rPr/>
        <w:t xml:space="preserve"/>
      </w:r>
    </w:p>
    <w:p>
      <w:pPr>
        <w:jc w:val="both"/>
      </w:pPr>
      <w:r>
        <w:rPr/>
        <w:t xml:space="preserve">1. Biases: The article primarily focuses on Richet's research and does not provide a balanced view by discussing other perspectives or conflicting evidence related to anaphylaxis.</w:t>
      </w:r>
    </w:p>
    <w:p>
      <w:pPr>
        <w:jc w:val="both"/>
      </w:pPr>
      <w:r>
        <w:rPr/>
        <w:t xml:space="preserve"/>
      </w:r>
    </w:p>
    <w:p>
      <w:pPr>
        <w:jc w:val="both"/>
      </w:pPr>
      <w:r>
        <w:rPr/>
        <w:t xml:space="preserve">2. Unsupported claims: While Richet describes his observations and experiments in detail, there is limited discussion or evidence provided for some claims made about the mechanisms or effects of anaphylaxis.</w:t>
      </w:r>
    </w:p>
    <w:p>
      <w:pPr>
        <w:jc w:val="both"/>
      </w:pPr>
      <w:r>
        <w:rPr/>
        <w:t xml:space="preserve"/>
      </w:r>
    </w:p>
    <w:p>
      <w:pPr>
        <w:jc w:val="both"/>
      </w:pPr>
      <w:r>
        <w:rPr/>
        <w:t xml:space="preserve">3. Missing evidence: The article does not delve into specific details about the chemical substances responsible for anaphylactic reactions or their precise interactions with the body's systems.</w:t>
      </w:r>
    </w:p>
    <w:p>
      <w:pPr>
        <w:jc w:val="both"/>
      </w:pPr>
      <w:r>
        <w:rPr/>
        <w:t xml:space="preserve"/>
      </w:r>
    </w:p>
    <w:p>
      <w:pPr>
        <w:jc w:val="both"/>
      </w:pPr>
      <w:r>
        <w:rPr/>
        <w:t xml:space="preserve">4. Unexplored counterarguments: The article does not address potential counterarguments or alternative explanations for the observed phenomena of anaphylaxis.</w:t>
      </w:r>
    </w:p>
    <w:p>
      <w:pPr>
        <w:jc w:val="both"/>
      </w:pPr>
      <w:r>
        <w:rPr/>
        <w:t xml:space="preserve"/>
      </w:r>
    </w:p>
    <w:p>
      <w:pPr>
        <w:jc w:val="both"/>
      </w:pPr>
      <w:r>
        <w:rPr/>
        <w:t xml:space="preserve">5. Partiality: The article focuses primarily on the positive aspects of Richet's research and does not explore any limitations or challenges associated with his findings.</w:t>
      </w:r>
    </w:p>
    <w:p>
      <w:pPr>
        <w:jc w:val="both"/>
      </w:pPr>
      <w:r>
        <w:rPr/>
        <w:t xml:space="preserve"/>
      </w:r>
    </w:p>
    <w:p>
      <w:pPr>
        <w:jc w:val="both"/>
      </w:pPr>
      <w:r>
        <w:rPr/>
        <w:t xml:space="preserve">6. Missing points of consideration: The article does not discuss potential risks or adverse effects associated with anaphylactic reactions, such as severe allergic responses or fatalities.</w:t>
      </w:r>
    </w:p>
    <w:p>
      <w:pPr>
        <w:jc w:val="both"/>
      </w:pPr>
      <w:r>
        <w:rPr/>
        <w:t xml:space="preserve"/>
      </w:r>
    </w:p>
    <w:p>
      <w:pPr>
        <w:jc w:val="both"/>
      </w:pPr>
      <w:r>
        <w:rPr/>
        <w:t xml:space="preserve">In conclusion, while the article provides a detailed account of Charles Richet's research on anaphylaxis, it has some biases and missing points that limit its overall objectivity and comprehensiveness. Further exploration of alternative perspectives, conflicting evidence, and potential risks would enhance the analysis of anaphylaxis presented in the article.</w:t>
      </w:r>
    </w:p>
    <w:p>
      <w:pPr>
        <w:pStyle w:val="Heading1"/>
      </w:pPr>
      <w:bookmarkStart w:id="5" w:name="_Toc5"/>
      <w:r>
        <w:t>Topics for further research:</w:t>
      </w:r>
      <w:bookmarkEnd w:id="5"/>
    </w:p>
    <w:p>
      <w:pPr>
        <w:spacing w:after="0"/>
        <w:numPr>
          <w:ilvl w:val="0"/>
          <w:numId w:val="2"/>
        </w:numPr>
      </w:pPr>
      <w:r>
        <w:rPr/>
        <w:t xml:space="preserve">Mechanisms of anaphylaxis and chemical substances involved
</w:t>
      </w:r>
    </w:p>
    <w:p>
      <w:pPr>
        <w:spacing w:after="0"/>
        <w:numPr>
          <w:ilvl w:val="0"/>
          <w:numId w:val="2"/>
        </w:numPr>
      </w:pPr>
      <w:r>
        <w:rPr/>
        <w:t xml:space="preserve">Counterarguments and alternative explanations for anaphylactic reactions
</w:t>
      </w:r>
    </w:p>
    <w:p>
      <w:pPr>
        <w:spacing w:after="0"/>
        <w:numPr>
          <w:ilvl w:val="0"/>
          <w:numId w:val="2"/>
        </w:numPr>
      </w:pPr>
      <w:r>
        <w:rPr/>
        <w:t xml:space="preserve">Adverse effects and risks associated with anaphylactic reactions
</w:t>
      </w:r>
    </w:p>
    <w:p>
      <w:pPr>
        <w:spacing w:after="0"/>
        <w:numPr>
          <w:ilvl w:val="0"/>
          <w:numId w:val="2"/>
        </w:numPr>
      </w:pPr>
      <w:r>
        <w:rPr/>
        <w:t xml:space="preserve">Conflicting evidence on anaphylaxis and its manifestations
</w:t>
      </w:r>
    </w:p>
    <w:p>
      <w:pPr>
        <w:spacing w:after="0"/>
        <w:numPr>
          <w:ilvl w:val="0"/>
          <w:numId w:val="2"/>
        </w:numPr>
      </w:pPr>
      <w:r>
        <w:rPr/>
        <w:t xml:space="preserve">Limitations and challenges of Charles Richet's research on anaphylaxis
</w:t>
      </w:r>
    </w:p>
    <w:p>
      <w:pPr>
        <w:numPr>
          <w:ilvl w:val="0"/>
          <w:numId w:val="2"/>
        </w:numPr>
      </w:pPr>
      <w:r>
        <w:rPr/>
        <w:t xml:space="preserve">Current understanding and advancements in the field of anaphylaxis research</w:t>
      </w:r>
    </w:p>
    <w:p>
      <w:pPr>
        <w:pStyle w:val="Heading1"/>
      </w:pPr>
      <w:bookmarkStart w:id="6" w:name="_Toc6"/>
      <w:r>
        <w:t>Report location:</w:t>
      </w:r>
      <w:bookmarkEnd w:id="6"/>
    </w:p>
    <w:p>
      <w:hyperlink r:id="rId8" w:history="1">
        <w:r>
          <w:rPr>
            <w:color w:val="2980b9"/>
            <w:u w:val="single"/>
          </w:rPr>
          <w:t xml:space="preserve">https://www.fullpicture.app/item/14ff481f6305536a336a1408f0f324cc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D78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belprize.org/prizes/medicine/1913/richet/lecture/" TargetMode="External"/><Relationship Id="rId8" Type="http://schemas.openxmlformats.org/officeDocument/2006/relationships/hyperlink" Target="https://www.fullpicture.app/item/14ff481f6305536a336a1408f0f324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2024-01-10T06:34:15+01:00</dcterms:created>
  <dcterms:modified xsi:type="dcterms:W3CDTF">2024-01-10T06:34:15+01:00</dcterms:modified>
</cp:coreProperties>
</file>

<file path=docProps/custom.xml><?xml version="1.0" encoding="utf-8"?>
<Properties xmlns="http://schemas.openxmlformats.org/officeDocument/2006/custom-properties" xmlns:vt="http://schemas.openxmlformats.org/officeDocument/2006/docPropsVTypes"/>
</file>