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Thermoplastic extrusion—the mechanism of the formation of extrudate structure and properties | 10.1007/bf02552717</w:t>
      </w:r>
      <w:br/>
      <w:hyperlink r:id="rId7" w:history="1">
        <w:r>
          <w:rPr>
            <w:color w:val="2980b9"/>
            <w:u w:val="single"/>
          </w:rPr>
          <w:t xml:space="preserve">https://sci-hub.et-fine.com/10.1007/bf02552717</w:t>
        </w:r>
      </w:hyperlink>
    </w:p>
    <w:p>
      <w:pPr>
        <w:pStyle w:val="Heading1"/>
      </w:pPr>
      <w:bookmarkStart w:id="2" w:name="_Toc2"/>
      <w:r>
        <w:t>Article summary:</w:t>
      </w:r>
      <w:bookmarkEnd w:id="2"/>
    </w:p>
    <w:p>
      <w:pPr>
        <w:jc w:val="both"/>
      </w:pPr>
      <w:r>
        <w:rPr/>
        <w:t xml:space="preserve">1. 本文介绍了热塑性挤出的形成机制，包括挤出物结构和性质的影响因素。</w:t>
      </w:r>
    </w:p>
    <w:p>
      <w:pPr>
        <w:jc w:val="both"/>
      </w:pPr>
      <w:r>
        <w:rPr/>
        <w:t xml:space="preserve">2. 文章探讨了挤出过程中温度、压力、剪切速率等参数对挤出物结构和性质的影响。</w:t>
      </w:r>
    </w:p>
    <w:p>
      <w:pPr>
        <w:jc w:val="both"/>
      </w:pPr>
      <w:r>
        <w:rPr/>
        <w:t xml:space="preserve">3. 研究表明，通过调整挤出工艺参数可以改变挤出物的结构和性质，从而实现定制化生产。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作为一篇科技论文，该文章并没有明显的偏见或宣传内容。然而，可能存在一些片面报道和缺失的考虑点。</w:t>
      </w:r>
    </w:p>
    <w:p>
      <w:pPr>
        <w:jc w:val="both"/>
      </w:pPr>
      <w:r>
        <w:rPr/>
        <w:t xml:space="preserve"/>
      </w:r>
    </w:p>
    <w:p>
      <w:pPr>
        <w:jc w:val="both"/>
      </w:pPr>
      <w:r>
        <w:rPr/>
        <w:t xml:space="preserve">首先，文章主要关注热塑性挤出工艺的结构和性能形成机制，但并未涉及其他挤出工艺或材料加工方法。这可能导致读者对于不同加工方法之间的比较和选择缺乏全面的了解。</w:t>
      </w:r>
    </w:p>
    <w:p>
      <w:pPr>
        <w:jc w:val="both"/>
      </w:pPr>
      <w:r>
        <w:rPr/>
        <w:t xml:space="preserve"/>
      </w:r>
    </w:p>
    <w:p>
      <w:pPr>
        <w:jc w:val="both"/>
      </w:pPr>
      <w:r>
        <w:rPr/>
        <w:t xml:space="preserve">其次，文章提到了一些实验结果和理论模型来支持其主张，但并未探索任何反驳或争议。这可能会给读者留下一个单方面的印象，并忽略了其他学者对于该领域问题的看法。</w:t>
      </w:r>
    </w:p>
    <w:p>
      <w:pPr>
        <w:jc w:val="both"/>
      </w:pPr>
      <w:r>
        <w:rPr/>
        <w:t xml:space="preserve"/>
      </w:r>
    </w:p>
    <w:p>
      <w:pPr>
        <w:jc w:val="both"/>
      </w:pPr>
      <w:r>
        <w:rPr/>
        <w:t xml:space="preserve">此外，文章也没有提供足够的证据来支持其某些主张。例如，在讨论挤出物质流动时，作者声称“在挤出过程中发生了剪切变形”，但并未提供任何实验证据来证明这一点。</w:t>
      </w:r>
    </w:p>
    <w:p>
      <w:pPr>
        <w:jc w:val="both"/>
      </w:pPr>
      <w:r>
        <w:rPr/>
        <w:t xml:space="preserve"/>
      </w:r>
    </w:p>
    <w:p>
      <w:pPr>
        <w:jc w:val="both"/>
      </w:pPr>
      <w:r>
        <w:rPr/>
        <w:t xml:space="preserve">最后，该文章并未注意到可能存在的风险或潜在问题。例如，在讨论材料加工过程中产生的废弃物时，并未提及如何处理这些废弃物以减少环境污染。</w:t>
      </w:r>
    </w:p>
    <w:p>
      <w:pPr>
        <w:jc w:val="both"/>
      </w:pPr>
      <w:r>
        <w:rPr/>
        <w:t xml:space="preserve"/>
      </w:r>
    </w:p>
    <w:p>
      <w:pPr>
        <w:jc w:val="both"/>
      </w:pPr>
      <w:r>
        <w:rPr/>
        <w:t xml:space="preserve">总之，尽管该文章本身没有明显偏见或宣传内容，但仍存在一些片面报道、缺失考虑点和证据不足等问题。</w:t>
      </w:r>
    </w:p>
    <w:p>
      <w:pPr>
        <w:pStyle w:val="Heading1"/>
      </w:pPr>
      <w:bookmarkStart w:id="5" w:name="_Toc5"/>
      <w:r>
        <w:t>Topics for further research:</w:t>
      </w:r>
      <w:bookmarkEnd w:id="5"/>
    </w:p>
    <w:p>
      <w:pPr>
        <w:spacing w:after="0"/>
        <w:numPr>
          <w:ilvl w:val="0"/>
          <w:numId w:val="2"/>
        </w:numPr>
      </w:pPr>
      <w:r>
        <w:rPr/>
        <w:t xml:space="preserve">Other extrusion processes and material processing methods
</w:t>
      </w:r>
    </w:p>
    <w:p>
      <w:pPr>
        <w:spacing w:after="0"/>
        <w:numPr>
          <w:ilvl w:val="0"/>
          <w:numId w:val="2"/>
        </w:numPr>
      </w:pPr>
      <w:r>
        <w:rPr/>
        <w:t xml:space="preserve">Contradicting or controversial views in the field
</w:t>
      </w:r>
    </w:p>
    <w:p>
      <w:pPr>
        <w:spacing w:after="0"/>
        <w:numPr>
          <w:ilvl w:val="0"/>
          <w:numId w:val="2"/>
        </w:numPr>
      </w:pPr>
      <w:r>
        <w:rPr/>
        <w:t xml:space="preserve">Lack of evidence to support certain claims
</w:t>
      </w:r>
    </w:p>
    <w:p>
      <w:pPr>
        <w:spacing w:after="0"/>
        <w:numPr>
          <w:ilvl w:val="0"/>
          <w:numId w:val="2"/>
        </w:numPr>
      </w:pPr>
      <w:r>
        <w:rPr/>
        <w:t xml:space="preserve">Risks or potential issues not addressed
</w:t>
      </w:r>
    </w:p>
    <w:p>
      <w:pPr>
        <w:spacing w:after="0"/>
        <w:numPr>
          <w:ilvl w:val="0"/>
          <w:numId w:val="2"/>
        </w:numPr>
      </w:pPr>
      <w:r>
        <w:rPr/>
        <w:t xml:space="preserve">Waste management and environmental impact
</w:t>
      </w:r>
    </w:p>
    <w:p>
      <w:pPr>
        <w:numPr>
          <w:ilvl w:val="0"/>
          <w:numId w:val="2"/>
        </w:numPr>
      </w:pPr>
      <w:r>
        <w:rPr/>
        <w:t xml:space="preserve">Overall limitations and shortcomings of the article</w:t>
      </w:r>
    </w:p>
    <w:p>
      <w:pPr>
        <w:pStyle w:val="Heading1"/>
      </w:pPr>
      <w:bookmarkStart w:id="6" w:name="_Toc6"/>
      <w:r>
        <w:t>Report location:</w:t>
      </w:r>
      <w:bookmarkEnd w:id="6"/>
    </w:p>
    <w:p>
      <w:hyperlink r:id="rId8" w:history="1">
        <w:r>
          <w:rPr>
            <w:color w:val="2980b9"/>
            <w:u w:val="single"/>
          </w:rPr>
          <w:t xml:space="preserve">https://www.fullpicture.app/item/15335930e204342328f3429c2d68c616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95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07/bf02552717" TargetMode="External"/><Relationship Id="rId8" Type="http://schemas.openxmlformats.org/officeDocument/2006/relationships/hyperlink" Target="https://www.fullpicture.app/item/15335930e204342328f3429c2d68c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2023-12-28T19:40:54+01:00</dcterms:created>
  <dcterms:modified xsi:type="dcterms:W3CDTF">2023-12-28T19:40:54+01:00</dcterms:modified>
</cp:coreProperties>
</file>

<file path=docProps/custom.xml><?xml version="1.0" encoding="utf-8"?>
<Properties xmlns="http://schemas.openxmlformats.org/officeDocument/2006/custom-properties" xmlns:vt="http://schemas.openxmlformats.org/officeDocument/2006/docPropsVTypes"/>
</file>