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body temperature variations in bat immune response to viral infections | Journal of The Royal Society Interface</w:t>
      </w:r>
      <w:br/>
      <w:hyperlink r:id="rId7" w:history="1">
        <w:r>
          <w:rPr>
            <w:color w:val="2980b9"/>
            <w:u w:val="single"/>
          </w:rPr>
          <w:t xml:space="preserve">https://royalsocietypublishing.org/doi/full/10.1098/rsif.2021.0211</w:t>
        </w:r>
      </w:hyperlink>
    </w:p>
    <w:p>
      <w:pPr>
        <w:pStyle w:val="Heading1"/>
      </w:pPr>
      <w:bookmarkStart w:id="2" w:name="_Toc2"/>
      <w:r>
        <w:t>Article summary:</w:t>
      </w:r>
      <w:bookmarkEnd w:id="2"/>
    </w:p>
    <w:p>
      <w:pPr>
        <w:jc w:val="both"/>
      </w:pPr>
      <w:r>
        <w:rPr/>
        <w:t xml:space="preserve">1. Bats are natural reservoirs for several viruses, including SARS-CoV-2, and can sustain chronic viral infections without harm.</w:t>
      </w:r>
    </w:p>
    <w:p>
      <w:pPr>
        <w:jc w:val="both"/>
      </w:pPr>
      <w:r>
        <w:rPr/>
        <w:t xml:space="preserve">2. The variations in bat body temperature play a crucial role in their ability to coexist with viruses. During torpor, their body temperature decreases significantly, reducing viral reproduction rates.</w:t>
      </w:r>
    </w:p>
    <w:p>
      <w:pPr>
        <w:jc w:val="both"/>
      </w:pPr>
      <w:r>
        <w:rPr/>
        <w:t xml:space="preserve">3. A minimal model of virus-host interactions in bats shows that the reduced viral growth during torpor contributes to the persistence of chronic viral infections in bats.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"Role of body temperature variations in bat immune response to viral infections" discusses the relationship between bat body temperature variations and their ability to sustain chronic viral infections. The article highlights the importance of understanding this phenomenon for the prevention and treatment of viral infections in humans and livestock.</w:t>
      </w:r>
    </w:p>
    <w:p>
      <w:pPr>
        <w:jc w:val="both"/>
      </w:pPr>
      <w:r>
        <w:rPr/>
        <w:t xml:space="preserve"/>
      </w:r>
    </w:p>
    <w:p>
      <w:pPr>
        <w:jc w:val="both"/>
      </w:pPr>
      <w:r>
        <w:rPr/>
        <w:t xml:space="preserve">One potential bias in the article is the focus on bats as a natural reservoir for several viruses of clinical importance. While it is true that bats are known to carry many viruses, including those mentioned in the article, it is important to note that not all bats carry these viruses, and not all viruses found in bats are harmful to humans or animals. This selective focus on bats as disease carriers may contribute to a negative perception of bats and overlook other important aspects of their ecological role.</w:t>
      </w:r>
    </w:p>
    <w:p>
      <w:pPr>
        <w:jc w:val="both"/>
      </w:pPr>
      <w:r>
        <w:rPr/>
        <w:t xml:space="preserve"/>
      </w:r>
    </w:p>
    <w:p>
      <w:pPr>
        <w:jc w:val="both"/>
      </w:pPr>
      <w:r>
        <w:rPr/>
        <w:t xml:space="preserve">The article also makes unsupported claims about the role of body temperature variations in bat immune response. While it is mentioned that variations in body temperature are at the core of their unconventional coexistence with viruses, there is no direct evidence provided to support this claim. The article relies on a constructed model of virus-bat interactions, but it does not present empirical data or experimental results to validate this model.</w:t>
      </w:r>
    </w:p>
    <w:p>
      <w:pPr>
        <w:jc w:val="both"/>
      </w:pPr>
      <w:r>
        <w:rPr/>
        <w:t xml:space="preserve"/>
      </w:r>
    </w:p>
    <w:p>
      <w:pPr>
        <w:jc w:val="both"/>
      </w:pPr>
      <w:r>
        <w:rPr/>
        <w:t xml:space="preserve">Additionally, the article does not explore potential counterarguments or alternative explanations for how bats sustain chronic viral infections without harm. It presents a single hypothesis based on body temperature variations but does not consider other factors such as immune system adaptations or genetic resistance that may contribute to this phenomenon.</w:t>
      </w:r>
    </w:p>
    <w:p>
      <w:pPr>
        <w:jc w:val="both"/>
      </w:pPr>
      <w:r>
        <w:rPr/>
        <w:t xml:space="preserve"/>
      </w:r>
    </w:p>
    <w:p>
      <w:pPr>
        <w:jc w:val="both"/>
      </w:pPr>
      <w:r>
        <w:rPr/>
        <w:t xml:space="preserve">The article also lacks a discussion of potential risks associated with studying and handling bats, particularly in relation to zoonotic diseases. Bats can transmit viruses to humans through direct contact or exposure to their droppings, saliva, or urine. It would be important for the article to acknowledge these risks and discuss measures taken by researchers to mitigate them.</w:t>
      </w:r>
    </w:p>
    <w:p>
      <w:pPr>
        <w:jc w:val="both"/>
      </w:pPr>
      <w:r>
        <w:rPr/>
        <w:t xml:space="preserve"/>
      </w:r>
    </w:p>
    <w:p>
      <w:pPr>
        <w:jc w:val="both"/>
      </w:pPr>
      <w:r>
        <w:rPr/>
        <w:t xml:space="preserve">Furthermore, there is a lack of balance in presenting both sides of the argument. The article primarily focuses on supporting the hypothesis that body temperature variations play a crucial role in bat immune response to viral infections. It does not adequately address potential limitations or alternative explanations for the observed phenomenon.</w:t>
      </w:r>
    </w:p>
    <w:p>
      <w:pPr>
        <w:jc w:val="both"/>
      </w:pPr>
      <w:r>
        <w:rPr/>
        <w:t xml:space="preserve"/>
      </w:r>
    </w:p>
    <w:p>
      <w:pPr>
        <w:jc w:val="both"/>
      </w:pPr>
      <w:r>
        <w:rPr/>
        <w:t xml:space="preserve">In conclusion, while the article raises an interesting hypothesis about the role of body temperature variations in bat immune response to viral infections, it lacks empirical evidence and fails to consider alternative explanations. The selective focus on bats as disease carriers and the lack of balance in presenting both sides of the argument contribute to potential biases in the article. Further research and empirical data are needed to validate the claims made in this article.</w:t>
      </w:r>
    </w:p>
    <w:p>
      <w:pPr>
        <w:pStyle w:val="Heading1"/>
      </w:pPr>
      <w:bookmarkStart w:id="5" w:name="_Toc5"/>
      <w:r>
        <w:t>Topics for further research:</w:t>
      </w:r>
      <w:bookmarkEnd w:id="5"/>
    </w:p>
    <w:p>
      <w:pPr>
        <w:spacing w:after="0"/>
        <w:numPr>
          <w:ilvl w:val="0"/>
          <w:numId w:val="2"/>
        </w:numPr>
      </w:pPr>
      <w:r>
        <w:rPr/>
        <w:t xml:space="preserve">Genetic adaptations in bats for viral infection resistance
</w:t>
      </w:r>
    </w:p>
    <w:p>
      <w:pPr>
        <w:spacing w:after="0"/>
        <w:numPr>
          <w:ilvl w:val="0"/>
          <w:numId w:val="2"/>
        </w:numPr>
      </w:pPr>
      <w:r>
        <w:rPr/>
        <w:t xml:space="preserve">Immune system mechanisms in bats for viral infection control
</w:t>
      </w:r>
    </w:p>
    <w:p>
      <w:pPr>
        <w:spacing w:after="0"/>
        <w:numPr>
          <w:ilvl w:val="0"/>
          <w:numId w:val="2"/>
        </w:numPr>
      </w:pPr>
      <w:r>
        <w:rPr/>
        <w:t xml:space="preserve">Ecological role of bats beyond disease transmission
</w:t>
      </w:r>
    </w:p>
    <w:p>
      <w:pPr>
        <w:spacing w:after="0"/>
        <w:numPr>
          <w:ilvl w:val="0"/>
          <w:numId w:val="2"/>
        </w:numPr>
      </w:pPr>
      <w:r>
        <w:rPr/>
        <w:t xml:space="preserve">Zoonotic disease risks associated with bat handling and research
</w:t>
      </w:r>
    </w:p>
    <w:p>
      <w:pPr>
        <w:spacing w:after="0"/>
        <w:numPr>
          <w:ilvl w:val="0"/>
          <w:numId w:val="2"/>
        </w:numPr>
      </w:pPr>
      <w:r>
        <w:rPr/>
        <w:t xml:space="preserve">Alternative explanations for bats' ability to sustain chronic viral infections
</w:t>
      </w:r>
    </w:p>
    <w:p>
      <w:pPr>
        <w:numPr>
          <w:ilvl w:val="0"/>
          <w:numId w:val="2"/>
        </w:numPr>
      </w:pPr>
      <w:r>
        <w:rPr/>
        <w:t xml:space="preserve">Empirical evidence on the relationship between bat body temperature variations and immune response to viral infections</w:t>
      </w:r>
    </w:p>
    <w:p>
      <w:pPr>
        <w:pStyle w:val="Heading1"/>
      </w:pPr>
      <w:bookmarkStart w:id="6" w:name="_Toc6"/>
      <w:r>
        <w:t>Report location:</w:t>
      </w:r>
      <w:bookmarkEnd w:id="6"/>
    </w:p>
    <w:p>
      <w:hyperlink r:id="rId8" w:history="1">
        <w:r>
          <w:rPr>
            <w:color w:val="2980b9"/>
            <w:u w:val="single"/>
          </w:rPr>
          <w:t xml:space="preserve">https://www.fullpicture.app/item/1561a12b010a974052c29e2ef6e7c5b1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B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if.2021.0211" TargetMode="External"/><Relationship Id="rId8" Type="http://schemas.openxmlformats.org/officeDocument/2006/relationships/hyperlink" Target="https://www.fullpicture.app/item/1561a12b010a974052c29e2ef6e7c5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2023-11-13T14:15:53+01:00</dcterms:created>
  <dcterms:modified xsi:type="dcterms:W3CDTF">2023-11-13T14:15:53+01:00</dcterms:modified>
</cp:coreProperties>
</file>

<file path=docProps/custom.xml><?xml version="1.0" encoding="utf-8"?>
<Properties xmlns="http://schemas.openxmlformats.org/officeDocument/2006/custom-properties" xmlns:vt="http://schemas.openxmlformats.org/officeDocument/2006/docPropsVTypes"/>
</file>