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Silicon photomultiplier signal readout and multiplexing techniques for positron emission tomography: a review | SpringerLink</w:t>
      </w:r>
      <w:br/>
      <w:hyperlink r:id="rId7" w:history="1">
        <w:r>
          <w:rPr>
            <w:color w:val="2980b9"/>
            <w:u w:val="single"/>
          </w:rPr>
          <w:t xml:space="preserve">https://link.springer.com/article/10.1007/s13534-022-00234-y</w:t>
        </w:r>
      </w:hyperlink>
    </w:p>
    <w:p>
      <w:pPr>
        <w:pStyle w:val="Heading1"/>
      </w:pPr>
      <w:bookmarkStart w:id="2" w:name="_Toc2"/>
      <w:r>
        <w:t>Article summary:</w:t>
      </w:r>
      <w:bookmarkEnd w:id="2"/>
    </w:p>
    <w:p>
      <w:pPr>
        <w:jc w:val="both"/>
      </w:pPr>
      <w:r>
        <w:rPr/>
        <w:t xml:space="preserve">1. Silicon photomultipliers (SiPMs) are replacing photomultiplier tubes (PMTs) in positron emission tomography (PET) systems due to their superior properties, such as fast single-photon timing response, small gap between adjacent photosensitive pixels in the array, and insensitivity to magnetic fields.</w:t>
      </w:r>
    </w:p>
    <w:p>
      <w:pPr>
        <w:jc w:val="both"/>
      </w:pPr>
      <w:r>
        <w:rPr/>
        <w:t xml:space="preserve">2. Various signal multiplexing methods have been proposed to reduce the number of output channels and the load on the subsequent data acquisition (DAQ) system.</w:t>
      </w:r>
    </w:p>
    <w:p>
      <w:pPr>
        <w:jc w:val="both"/>
      </w:pPr>
      <w:r>
        <w:rPr/>
        <w:t xml:space="preserve">3. This article reviews the evolution of signal readout and multiplexing methods for SiPM-based detectors, focusing primarily on analog electronics for SiPM signal multiplexing which allows for the reduction of DAQ channels required for PET and other radiation detector systems.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comprehensive review of silicon photomultiplier signal readout and multiplexing techniques for positron emission tomography. The article is well-structured and clearly written, providing an overview of PET detector principles, crystal-photosensor coupling schemes, various SiPM signal multiplexing methods, and other technologies to improve SiPM-based detector performance. The authors provide a detailed description of each topic discussed in the article with relevant references to support their claims. </w:t>
      </w:r>
    </w:p>
    <w:p>
      <w:pPr>
        <w:jc w:val="both"/>
      </w:pPr>
      <w:r>
        <w:rPr/>
        <w:t xml:space="preserve">The article does not appear to be biased or one-sided in its reporting; it presents both sides equally by discussing both PMT-based PET scanners and SiPM-based PET scanners. Furthermore, potential risks associated with using SiPMs are noted throughout the article. </w:t>
      </w:r>
    </w:p>
    <w:p>
      <w:pPr>
        <w:jc w:val="both"/>
      </w:pPr>
      <w:r>
        <w:rPr/>
        <w:t xml:space="preserve">The only potential issue with this article is that it does not explore any counterarguments or alternative viewpoints regarding the use of SiPMs in PET scanners. However, this is understandable given that this is a review paper rather than an argumentative essay or research paper. </w:t>
      </w:r>
    </w:p>
    <w:p>
      <w:pPr>
        <w:jc w:val="both"/>
      </w:pPr>
      <w:r>
        <w:rPr/>
        <w:t xml:space="preserve">In conclusion, this article appears to be reliable and trustworthy; it provides a comprehensive overview of silicon photomultiplier signal readout and multiplexing techniques for positron emission tomography without any apparent bias or unsupported claims.</w:t>
      </w:r>
    </w:p>
    <w:p>
      <w:pPr>
        <w:pStyle w:val="Heading1"/>
      </w:pPr>
      <w:bookmarkStart w:id="5" w:name="_Toc5"/>
      <w:r>
        <w:t>Topics for further research:</w:t>
      </w:r>
      <w:bookmarkEnd w:id="5"/>
    </w:p>
    <w:p>
      <w:pPr>
        <w:spacing w:after="0"/>
        <w:numPr>
          <w:ilvl w:val="0"/>
          <w:numId w:val="2"/>
        </w:numPr>
      </w:pPr>
      <w:r>
        <w:rPr/>
        <w:t xml:space="preserve">SiPM-based PET scanner performance</w:t>
      </w:r>
    </w:p>
    <w:p>
      <w:pPr>
        <w:spacing w:after="0"/>
        <w:numPr>
          <w:ilvl w:val="0"/>
          <w:numId w:val="2"/>
        </w:numPr>
      </w:pPr>
      <w:r>
        <w:rPr/>
        <w:t xml:space="preserve">SiPM signal multiplexing techniques</w:t>
      </w:r>
    </w:p>
    <w:p>
      <w:pPr>
        <w:spacing w:after="0"/>
        <w:numPr>
          <w:ilvl w:val="0"/>
          <w:numId w:val="2"/>
        </w:numPr>
      </w:pPr>
      <w:r>
        <w:rPr/>
        <w:t xml:space="preserve">Crystal-photosensor coupling schemes</w:t>
      </w:r>
    </w:p>
    <w:p>
      <w:pPr>
        <w:spacing w:after="0"/>
        <w:numPr>
          <w:ilvl w:val="0"/>
          <w:numId w:val="2"/>
        </w:numPr>
      </w:pPr>
      <w:r>
        <w:rPr/>
        <w:t xml:space="preserve">SiPM-based PET scanner risks</w:t>
      </w:r>
    </w:p>
    <w:p>
      <w:pPr>
        <w:spacing w:after="0"/>
        <w:numPr>
          <w:ilvl w:val="0"/>
          <w:numId w:val="2"/>
        </w:numPr>
      </w:pPr>
      <w:r>
        <w:rPr/>
        <w:t xml:space="preserve">PMT-based PET scanner comparison</w:t>
      </w:r>
    </w:p>
    <w:p>
      <w:pPr>
        <w:numPr>
          <w:ilvl w:val="0"/>
          <w:numId w:val="2"/>
        </w:numPr>
      </w:pPr>
      <w:r>
        <w:rPr/>
        <w:t xml:space="preserve">Alternative PET detector principles</w:t>
      </w:r>
    </w:p>
    <w:p>
      <w:pPr>
        <w:pStyle w:val="Heading1"/>
      </w:pPr>
      <w:bookmarkStart w:id="6" w:name="_Toc6"/>
      <w:r>
        <w:t>Report location:</w:t>
      </w:r>
      <w:bookmarkEnd w:id="6"/>
    </w:p>
    <w:p>
      <w:hyperlink r:id="rId8" w:history="1">
        <w:r>
          <w:rPr>
            <w:color w:val="2980b9"/>
            <w:u w:val="single"/>
          </w:rPr>
          <w:t xml:space="preserve">https://www.fullpicture.app/item/156ed77dff75584da95348e0c0cf3860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E3F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3534-022-00234-y" TargetMode="External"/><Relationship Id="rId8" Type="http://schemas.openxmlformats.org/officeDocument/2006/relationships/hyperlink" Target="https://www.fullpicture.app/item/156ed77dff75584da95348e0c0cf38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2023-02-19T21:06:04+01:00</dcterms:created>
  <dcterms:modified xsi:type="dcterms:W3CDTF">2023-02-19T21:06:04+01:00</dcterms:modified>
</cp:coreProperties>
</file>

<file path=docProps/custom.xml><?xml version="1.0" encoding="utf-8"?>
<Properties xmlns="http://schemas.openxmlformats.org/officeDocument/2006/custom-properties" xmlns:vt="http://schemas.openxmlformats.org/officeDocument/2006/docPropsVTypes"/>
</file>