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Biotic Control over the Functioning of Ecosystems | Science</w:t>
      </w:r>
      <w:br/>
      <w:hyperlink r:id="rId7" w:history="1">
        <w:r>
          <w:rPr>
            <w:color w:val="2980b9"/>
            <w:u w:val="single"/>
          </w:rPr>
          <w:t xml:space="preserve">https://www.science.org/doi/10.1126/science.277.5325.500</w:t>
        </w:r>
      </w:hyperlink>
    </w:p>
    <w:p>
      <w:pPr>
        <w:pStyle w:val="Heading1"/>
      </w:pPr>
      <w:bookmarkStart w:id="2" w:name="_Toc2"/>
      <w:r>
        <w:t>Article summary:</w:t>
      </w:r>
      <w:bookmarkEnd w:id="2"/>
    </w:p>
    <w:p>
      <w:pPr>
        <w:jc w:val="both"/>
      </w:pPr>
      <w:r>
        <w:rPr/>
        <w:t xml:space="preserve">1. 改变物种丰富度会影响生态系统的结构和功能，特别是那些影响水和营养动力学、食物链相互作用或干扰机制的物种。</w:t>
      </w:r>
    </w:p>
    <w:p>
      <w:pPr>
        <w:jc w:val="both"/>
      </w:pPr>
      <w:r>
        <w:rPr/>
        <w:t xml:space="preserve">2. 多样性对生态系统的功能也非常重要，因为它增加了包含具有强烈生态效应的物种的可能性，并且可以提高资源利用的效率。</w:t>
      </w:r>
    </w:p>
    <w:p>
      <w:pPr>
        <w:jc w:val="both"/>
      </w:pPr>
      <w:r>
        <w:rPr/>
        <w:t xml:space="preserve">3. 目前全球环境变化对物种组成和多样性产生影响，从而深刻改变了生物圈的功能。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对于上述文章，我认为它提供了一些关于生物控制对生态系统功能的影响的有价值的信息。然而，它也存在一些潜在的偏见和局限性。</w:t>
      </w:r>
    </w:p>
    <w:p>
      <w:pPr>
        <w:jc w:val="both"/>
      </w:pPr>
      <w:r>
        <w:rPr/>
        <w:t xml:space="preserve"/>
      </w:r>
    </w:p>
    <w:p>
      <w:pPr>
        <w:jc w:val="both"/>
      </w:pPr>
      <w:r>
        <w:rPr/>
        <w:t xml:space="preserve">首先，文章强调了物种多样性对生态系统功能的重要性。尽管这是一个普遍接受的观点，但文章没有提供足够的证据来支持这个主张。它只是简单地指出多样性可以增加包含具有强烈生态系统影响力的物种的可能性，并且可以增加资源利用效率。然而，缺乏具体案例或实验证据来支持这些说法。</w:t>
      </w:r>
    </w:p>
    <w:p>
      <w:pPr>
        <w:jc w:val="both"/>
      </w:pPr>
      <w:r>
        <w:rPr/>
        <w:t xml:space="preserve"/>
      </w:r>
    </w:p>
    <w:p>
      <w:pPr>
        <w:jc w:val="both"/>
      </w:pPr>
      <w:r>
        <w:rPr/>
        <w:t xml:space="preserve">其次，文章没有充分考虑到环境变化对物种组成和多样性的影响。它只是简单地指出当前全球环境变化正在深刻改变生物圈的功能，但没有进一步探讨这些变化可能带来的风险和挑战。例如，气候变化可能导致某些物种灭绝或迁移，从而对生态系统功能产生负面影响。然而，文章没有涉及这方面的问题。</w:t>
      </w:r>
    </w:p>
    <w:p>
      <w:pPr>
        <w:jc w:val="both"/>
      </w:pPr>
      <w:r>
        <w:rPr/>
        <w:t xml:space="preserve"/>
      </w:r>
    </w:p>
    <w:p>
      <w:pPr>
        <w:jc w:val="both"/>
      </w:pPr>
      <w:r>
        <w:rPr/>
        <w:t xml:space="preserve">此外，在讨论不同物种之间环境敏感度差异对生态系统过程稳定性和脆弱性的影响时，文章没有提供足够的证据来支持这个观点。它只是简单地指出差异敏感度可以使生态系统更加稳定或脆弱，但没有具体说明为什么会这样以及如何确定不同物种之间的环境敏感度差异。</w:t>
      </w:r>
    </w:p>
    <w:p>
      <w:pPr>
        <w:jc w:val="both"/>
      </w:pPr>
      <w:r>
        <w:rPr/>
        <w:t xml:space="preserve"/>
      </w:r>
    </w:p>
    <w:p>
      <w:pPr>
        <w:jc w:val="both"/>
      </w:pPr>
      <w:r>
        <w:rPr/>
        <w:t xml:space="preserve">最后，文章没有平等地呈现双方观点。它主要关注了生物控制对生态系统功能的积极影响，而忽略了可能存在的负面影响。例如，某些物种可能会对其他物种造成竞争压力或捕食压力，从而对生态系统功能产生负面影响。然而，文章没有涉及这方面的问题。</w:t>
      </w:r>
    </w:p>
    <w:p>
      <w:pPr>
        <w:jc w:val="both"/>
      </w:pPr>
      <w:r>
        <w:rPr/>
        <w:t xml:space="preserve"/>
      </w:r>
    </w:p>
    <w:p>
      <w:pPr>
        <w:jc w:val="both"/>
      </w:pPr>
      <w:r>
        <w:rPr/>
        <w:t xml:space="preserve">综上所述，尽管上述文章提供了一些关于生物控制对生态系统功能的有价值信息，但它也存在一些潜在的偏见和局限性。它缺乏充分的证据来支持其主张，并且忽略了一些重要的考虑因素和反驳观点。因此，在评估其内容时需要保持批判性思维，并考虑到可能存在的偏见和局限性。</w:t>
      </w:r>
    </w:p>
    <w:p>
      <w:pPr>
        <w:pStyle w:val="Heading1"/>
      </w:pPr>
      <w:bookmarkStart w:id="5" w:name="_Toc5"/>
      <w:r>
        <w:t>Topics for further research:</w:t>
      </w:r>
      <w:bookmarkEnd w:id="5"/>
    </w:p>
    <w:p>
      <w:pPr>
        <w:spacing w:after="0"/>
        <w:numPr>
          <w:ilvl w:val="0"/>
          <w:numId w:val="2"/>
        </w:numPr>
      </w:pPr>
      <w:r>
        <w:rPr/>
        <w:t xml:space="preserve">物种多样性对生态系统功能的影响
</w:t>
      </w:r>
    </w:p>
    <w:p>
      <w:pPr>
        <w:spacing w:after="0"/>
        <w:numPr>
          <w:ilvl w:val="0"/>
          <w:numId w:val="2"/>
        </w:numPr>
      </w:pPr>
      <w:r>
        <w:rPr/>
        <w:t xml:space="preserve">环境变化对物种组成和多样性的影响
</w:t>
      </w:r>
    </w:p>
    <w:p>
      <w:pPr>
        <w:spacing w:after="0"/>
        <w:numPr>
          <w:ilvl w:val="0"/>
          <w:numId w:val="2"/>
        </w:numPr>
      </w:pPr>
      <w:r>
        <w:rPr/>
        <w:t xml:space="preserve">不同物种之间的环境敏感度差异对生态系统过程稳定性和脆弱性的影响
</w:t>
      </w:r>
    </w:p>
    <w:p>
      <w:pPr>
        <w:spacing w:after="0"/>
        <w:numPr>
          <w:ilvl w:val="0"/>
          <w:numId w:val="2"/>
        </w:numPr>
      </w:pPr>
      <w:r>
        <w:rPr/>
        <w:t xml:space="preserve">生物控制可能存在的负面影响
</w:t>
      </w:r>
    </w:p>
    <w:p>
      <w:pPr>
        <w:spacing w:after="0"/>
        <w:numPr>
          <w:ilvl w:val="0"/>
          <w:numId w:val="2"/>
        </w:numPr>
      </w:pPr>
      <w:r>
        <w:rPr/>
        <w:t xml:space="preserve">缺乏充分的证据来支持文章的主张
</w:t>
      </w:r>
    </w:p>
    <w:p>
      <w:pPr>
        <w:numPr>
          <w:ilvl w:val="0"/>
          <w:numId w:val="2"/>
        </w:numPr>
      </w:pPr>
      <w:r>
        <w:rPr/>
        <w:t xml:space="preserve">文章的偏见和局限性</w:t>
      </w:r>
    </w:p>
    <w:p>
      <w:pPr>
        <w:pStyle w:val="Heading1"/>
      </w:pPr>
      <w:bookmarkStart w:id="6" w:name="_Toc6"/>
      <w:r>
        <w:t>Report location:</w:t>
      </w:r>
      <w:bookmarkEnd w:id="6"/>
    </w:p>
    <w:p>
      <w:hyperlink r:id="rId8" w:history="1">
        <w:r>
          <w:rPr>
            <w:color w:val="2980b9"/>
            <w:u w:val="single"/>
          </w:rPr>
          <w:t xml:space="preserve">https://www.fullpicture.app/item/1592f2d5dcb1998a54e40a6914b02407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B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277.5325.500" TargetMode="External"/><Relationship Id="rId8" Type="http://schemas.openxmlformats.org/officeDocument/2006/relationships/hyperlink" Target="https://www.fullpicture.app/item/1592f2d5dcb1998a54e40a6914b02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2024-07-07T16:08:42+02:00</dcterms:created>
  <dcterms:modified xsi:type="dcterms:W3CDTF">2024-07-07T16:08:42+02:00</dcterms:modified>
</cp:coreProperties>
</file>

<file path=docProps/custom.xml><?xml version="1.0" encoding="utf-8"?>
<Properties xmlns="http://schemas.openxmlformats.org/officeDocument/2006/custom-properties" xmlns:vt="http://schemas.openxmlformats.org/officeDocument/2006/docPropsVTypes"/>
</file>