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particle streak velocimetry by defocused imaging - ScienceDirect</w:t>
      </w:r>
      <w:br/>
      <w:hyperlink r:id="rId7" w:history="1">
        <w:r>
          <w:rPr>
            <w:color w:val="2980b9"/>
            <w:u w:val="single"/>
          </w:rPr>
          <w:t xml:space="preserve">https://www.sciencedirect.com/science/article/pii/S1674200122000359</w:t>
        </w:r>
      </w:hyperlink>
    </w:p>
    <w:p>
      <w:pPr>
        <w:pStyle w:val="Heading1"/>
      </w:pPr>
      <w:bookmarkStart w:id="2" w:name="_Toc2"/>
      <w:r>
        <w:t>Article summary:</w:t>
      </w:r>
      <w:bookmarkEnd w:id="2"/>
    </w:p>
    <w:p>
      <w:pPr>
        <w:jc w:val="both"/>
      </w:pPr>
      <w:r>
        <w:rPr/>
        <w:t xml:space="preserve">1. A new 3D velocity measurement method called defocusing particle streak velocimetry (DPSV) is proposed.</w:t>
      </w:r>
    </w:p>
    <w:p>
      <w:pPr>
        <w:jc w:val="both"/>
      </w:pPr>
      <w:r>
        <w:rPr/>
        <w:t xml:space="preserve">2. DPSV uses a monocular system to measure the 3D velocity field in jet and microchannel flow.</w:t>
      </w:r>
    </w:p>
    <w:p>
      <w:pPr>
        <w:jc w:val="both"/>
      </w:pPr>
      <w:r>
        <w:rPr/>
        <w:t xml:space="preserve">3. The DPSV method is verified using experiments in a submerged jet flow field and a microchannel flow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 particle streak velocimetry by defocused imaging” provides an overview of the development of a new 3D velocity measurement method called defocusing particle streak velocimetry (DPSV). The article is written in an objective manner, providing detailed information on the methodology used for the DPSV technique as well as its verification through experiments in a submerged jet flow field and a microchannel flow field. The article does not appear to be biased or one-sided, presenting both sides of the argument equally and fairly. Furthermore, it provides evidence for its claims through experiments and results, making it reliable and trustworthy. </w:t>
      </w:r>
    </w:p>
    <w:p>
      <w:pPr>
        <w:jc w:val="both"/>
      </w:pPr>
      <w:r>
        <w:rPr/>
        <w:t xml:space="preserve">However, there are some points that could be further explored in order to make the article more comprehensive. For example, while the article mentions potential risks associated with using this technique, it does not provide any details on what these risks may be or how they can be mitigated. Additionally, while the article discusses potential applications of this technique, it does not provide any examples or case studies that demonstrate how this technique has been used successfully in practice. Finally, while the article provides evidence for its claims through experiments and results, it does not discuss any possible counterarguments or alternative approaches that could be taken when using this technique. </w:t>
      </w:r>
    </w:p>
    <w:p>
      <w:pPr>
        <w:jc w:val="both"/>
      </w:pPr>
      <w:r>
        <w:rPr/>
        <w:t xml:space="preserve">In conclusion, overall the article “3D particle streak velocimetry by defocused imaging” is reliable and trustworthy due to its objective presentation of both sides of the argument as well as its evidence-based approach to discussing its claims. However, there are some points that could be further explored in order to make the article more comprehensive such as potential risks associated with using this technique, examples of successful applications of this technique in practice, and possible counterarguments or alternative approaches that could be taken when using this technique.</w:t>
      </w:r>
    </w:p>
    <w:p>
      <w:pPr>
        <w:pStyle w:val="Heading1"/>
      </w:pPr>
      <w:bookmarkStart w:id="5" w:name="_Toc5"/>
      <w:r>
        <w:t>Topics for further research:</w:t>
      </w:r>
      <w:bookmarkEnd w:id="5"/>
    </w:p>
    <w:p>
      <w:pPr>
        <w:spacing w:after="0"/>
        <w:numPr>
          <w:ilvl w:val="0"/>
          <w:numId w:val="2"/>
        </w:numPr>
      </w:pPr>
      <w:r>
        <w:rPr/>
        <w:t xml:space="preserve">Mitigating risks associated with defocused particle streak velocimetry</w:t>
      </w:r>
    </w:p>
    <w:p>
      <w:pPr>
        <w:spacing w:after="0"/>
        <w:numPr>
          <w:ilvl w:val="0"/>
          <w:numId w:val="2"/>
        </w:numPr>
      </w:pPr>
      <w:r>
        <w:rPr/>
        <w:t xml:space="preserve">Examples of successful applications of defocused particle streak velocimetry</w:t>
      </w:r>
    </w:p>
    <w:p>
      <w:pPr>
        <w:spacing w:after="0"/>
        <w:numPr>
          <w:ilvl w:val="0"/>
          <w:numId w:val="2"/>
        </w:numPr>
      </w:pPr>
      <w:r>
        <w:rPr/>
        <w:t xml:space="preserve">Alternative approaches to defocused particle streak velocimetry</w:t>
      </w:r>
    </w:p>
    <w:p>
      <w:pPr>
        <w:spacing w:after="0"/>
        <w:numPr>
          <w:ilvl w:val="0"/>
          <w:numId w:val="2"/>
        </w:numPr>
      </w:pPr>
      <w:r>
        <w:rPr/>
        <w:t xml:space="preserve">Counterarguments to defocused particle streak velocimetry</w:t>
      </w:r>
    </w:p>
    <w:p>
      <w:pPr>
        <w:spacing w:after="0"/>
        <w:numPr>
          <w:ilvl w:val="0"/>
          <w:numId w:val="2"/>
        </w:numPr>
      </w:pPr>
      <w:r>
        <w:rPr/>
        <w:t xml:space="preserve">Experiments using defocused particle streak velocimetry</w:t>
      </w:r>
    </w:p>
    <w:p>
      <w:pPr>
        <w:numPr>
          <w:ilvl w:val="0"/>
          <w:numId w:val="2"/>
        </w:numPr>
      </w:pPr>
      <w:r>
        <w:rPr/>
        <w:t xml:space="preserve">Verification of defocused particle streak velocimetry</w:t>
      </w:r>
    </w:p>
    <w:p>
      <w:pPr>
        <w:pStyle w:val="Heading1"/>
      </w:pPr>
      <w:bookmarkStart w:id="6" w:name="_Toc6"/>
      <w:r>
        <w:t>Report location:</w:t>
      </w:r>
      <w:bookmarkEnd w:id="6"/>
    </w:p>
    <w:p>
      <w:hyperlink r:id="rId8" w:history="1">
        <w:r>
          <w:rPr>
            <w:color w:val="2980b9"/>
            <w:u w:val="single"/>
          </w:rPr>
          <w:t xml:space="preserve">https://www.fullpicture.app/item/15bdeb800f843f6bdb108474ef1d1f3f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7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0122000359" TargetMode="External"/><Relationship Id="rId8" Type="http://schemas.openxmlformats.org/officeDocument/2006/relationships/hyperlink" Target="https://www.fullpicture.app/item/15bdeb800f843f6bdb108474ef1d1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2023-02-19T17:42:47+01:00</dcterms:created>
  <dcterms:modified xsi:type="dcterms:W3CDTF">2023-02-19T17:42:47+01:00</dcterms:modified>
</cp:coreProperties>
</file>

<file path=docProps/custom.xml><?xml version="1.0" encoding="utf-8"?>
<Properties xmlns="http://schemas.openxmlformats.org/officeDocument/2006/custom-properties" xmlns:vt="http://schemas.openxmlformats.org/officeDocument/2006/docPropsVTypes"/>
</file>