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motion sensitivity in descending neurons in the hoverfly | SpringerLink</w:t>
      </w:r>
      <w:br/>
      <w:hyperlink r:id="rId7" w:history="1">
        <w:r>
          <w:rPr>
            <w:color w:val="2980b9"/>
            <w:u w:val="single"/>
          </w:rPr>
          <w:t xml:space="preserve">https://link.springer.com/article/10.1007/s00359-020-01402-0</w:t>
        </w:r>
      </w:hyperlink>
    </w:p>
    <w:p>
      <w:pPr>
        <w:pStyle w:val="Heading1"/>
      </w:pPr>
      <w:bookmarkStart w:id="2" w:name="_Toc2"/>
      <w:r>
        <w:t>Article summary:</w:t>
      </w:r>
      <w:bookmarkEnd w:id="2"/>
    </w:p>
    <w:p>
      <w:pPr>
        <w:jc w:val="both"/>
      </w:pPr>
      <w:r>
        <w:rPr/>
        <w:t xml:space="preserve">1. Many animals rely on visual information for their survival, and motion vision is particularly important for navigating through the surroundings, searching for prey, avoiding predators, and other behaviors.</w:t>
      </w:r>
    </w:p>
    <w:p>
      <w:pPr>
        <w:jc w:val="both"/>
      </w:pPr>
      <w:r>
        <w:rPr/>
        <w:t xml:space="preserve">2. Descending neurons in the ventral nerve cord of flies carry sensory and motor-related information from the brain to central pattern generators in the posterior ganglia.</w:t>
      </w:r>
    </w:p>
    <w:p>
      <w:pPr>
        <w:jc w:val="both"/>
      </w:pPr>
      <w:r>
        <w:rPr/>
        <w:t xml:space="preserve">3. Recent research has shown that combined activity of groups of descending neurons determine behavioral output, or even that different descending neurons generate the same behavioral output.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“Visual motion sensitivity in descending neurons in the hoverfly” is a well-researched piece that provides an overview of how visual motion is processed by descending neurons in hoverflies. The article is written in a clear and concise manner and provides evidence to support its claims. The authors provide a comprehensive review of existing literature on this topic and cite relevant sources throughout the text. </w:t>
      </w:r>
    </w:p>
    <w:p>
      <w:pPr>
        <w:jc w:val="both"/>
      </w:pPr>
      <w:r>
        <w:rPr/>
        <w:t xml:space="preserve">The article does not appear to be biased or one-sided as it presents both sides of the argument equally. It also does not contain any promotional content or partiality towards any particular viewpoint. Furthermore, all potential risks are noted throughout the text and counterarguments are explored where appropriate. </w:t>
      </w:r>
    </w:p>
    <w:p>
      <w:pPr>
        <w:jc w:val="both"/>
      </w:pPr>
      <w:r>
        <w:rPr/>
        <w:t xml:space="preserve">The only potential issue with this article is that some claims may be unsupported or missing evidence for certain claims made. For example, while it is stated that combined activity of groups of descending neurons determine behavioral output, there is no evidence provided to support this claim. Additionally, some points of consideration may be missing from the discussion such as how these findings can be applied to other species or how they can inform future research on this topic. </w:t>
      </w:r>
    </w:p>
    <w:p>
      <w:pPr>
        <w:jc w:val="both"/>
      </w:pPr>
      <w:r>
        <w:rPr/>
        <w:t xml:space="preserve">In conclusion, overall this article appears to be reliable and trustworthy as it provides an unbiased overview of visual motion processing by descending neurons in hoverflies with evidence to support its claims where appropriate.</w:t>
      </w:r>
    </w:p>
    <w:p>
      <w:pPr>
        <w:pStyle w:val="Heading1"/>
      </w:pPr>
      <w:bookmarkStart w:id="5" w:name="_Toc5"/>
      <w:r>
        <w:t>Topics for further research:</w:t>
      </w:r>
      <w:bookmarkEnd w:id="5"/>
    </w:p>
    <w:p>
      <w:pPr>
        <w:spacing w:after="0"/>
        <w:numPr>
          <w:ilvl w:val="0"/>
          <w:numId w:val="2"/>
        </w:numPr>
      </w:pPr>
      <w:r>
        <w:rPr/>
        <w:t xml:space="preserve">Visual motion processing in other species</w:t>
      </w:r>
    </w:p>
    <w:p>
      <w:pPr>
        <w:spacing w:after="0"/>
        <w:numPr>
          <w:ilvl w:val="0"/>
          <w:numId w:val="2"/>
        </w:numPr>
      </w:pPr>
      <w:r>
        <w:rPr/>
        <w:t xml:space="preserve">Behavioral output of descending neurons</w:t>
      </w:r>
    </w:p>
    <w:p>
      <w:pPr>
        <w:spacing w:after="0"/>
        <w:numPr>
          <w:ilvl w:val="0"/>
          <w:numId w:val="2"/>
        </w:numPr>
      </w:pPr>
      <w:r>
        <w:rPr/>
        <w:t xml:space="preserve">Neural networks in hoverflies</w:t>
      </w:r>
    </w:p>
    <w:p>
      <w:pPr>
        <w:spacing w:after="0"/>
        <w:numPr>
          <w:ilvl w:val="0"/>
          <w:numId w:val="2"/>
        </w:numPr>
      </w:pPr>
      <w:r>
        <w:rPr/>
        <w:t xml:space="preserve">Implications of visual motion sensitivity</w:t>
      </w:r>
    </w:p>
    <w:p>
      <w:pPr>
        <w:spacing w:after="0"/>
        <w:numPr>
          <w:ilvl w:val="0"/>
          <w:numId w:val="2"/>
        </w:numPr>
      </w:pPr>
      <w:r>
        <w:rPr/>
        <w:t xml:space="preserve">Applications of visual motion sensitivity</w:t>
      </w:r>
    </w:p>
    <w:p>
      <w:pPr>
        <w:numPr>
          <w:ilvl w:val="0"/>
          <w:numId w:val="2"/>
        </w:numPr>
      </w:pPr>
      <w:r>
        <w:rPr/>
        <w:t xml:space="preserve">Future research on visual motion sensitivity</w:t>
      </w:r>
    </w:p>
    <w:p>
      <w:pPr>
        <w:pStyle w:val="Heading1"/>
      </w:pPr>
      <w:bookmarkStart w:id="6" w:name="_Toc6"/>
      <w:r>
        <w:t>Report location:</w:t>
      </w:r>
      <w:bookmarkEnd w:id="6"/>
    </w:p>
    <w:p>
      <w:hyperlink r:id="rId8" w:history="1">
        <w:r>
          <w:rPr>
            <w:color w:val="2980b9"/>
            <w:u w:val="single"/>
          </w:rPr>
          <w:t xml:space="preserve">https://www.fullpicture.app/item/15ed3bd2f58883771238cd455773857d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B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59-020-01402-0" TargetMode="External"/><Relationship Id="rId8" Type="http://schemas.openxmlformats.org/officeDocument/2006/relationships/hyperlink" Target="https://www.fullpicture.app/item/15ed3bd2f58883771238cd45577385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2023-02-22T12:18:12+01:00</dcterms:created>
  <dcterms:modified xsi:type="dcterms:W3CDTF">2023-02-22T12:18:12+01:00</dcterms:modified>
</cp:coreProperties>
</file>

<file path=docProps/custom.xml><?xml version="1.0" encoding="utf-8"?>
<Properties xmlns="http://schemas.openxmlformats.org/officeDocument/2006/custom-properties" xmlns:vt="http://schemas.openxmlformats.org/officeDocument/2006/docPropsVTypes"/>
</file>