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[1906.08236] PyRobot: An Open-source Robotics Framework for Research and Benchmarking</w:t>
      </w:r>
      <w:br/>
      <w:hyperlink r:id="rId7" w:history="1">
        <w:r>
          <w:rPr>
            <w:color w:val="2980b9"/>
            <w:u w:val="single"/>
          </w:rPr>
          <w:t xml:space="preserve">https://arxiv.org/abs/1906.08236</w:t>
        </w:r>
      </w:hyperlink>
    </w:p>
    <w:p>
      <w:pPr>
        <w:pStyle w:val="Heading1"/>
      </w:pPr>
      <w:bookmarkStart w:id="2" w:name="_Toc2"/>
      <w:r>
        <w:t>Article summary:</w:t>
      </w:r>
      <w:bookmarkEnd w:id="2"/>
    </w:p>
    <w:p>
      <w:pPr>
        <w:jc w:val="both"/>
      </w:pPr>
      <w:r>
        <w:rPr/>
        <w:t xml:space="preserve">1. PyRobot is an open-source robotics framework for research and benchmarking.</w:t>
      </w:r>
    </w:p>
    <w:p>
      <w:pPr>
        <w:jc w:val="both"/>
      </w:pPr>
      <w:r>
        <w:rPr/>
        <w:t xml:space="preserve">2. It provides a consistent set of hardware independent mid-level APIs to control different robots.</w:t>
      </w:r>
    </w:p>
    <w:p>
      <w:pPr>
        <w:jc w:val="both"/>
      </w:pPr>
      <w:r>
        <w:rPr/>
        <w:t xml:space="preserve">3. PyRobot aims to provide a research ecosystem with convenient access to robotics datasets, algorithm implementations and models that can be used to quickly create a state-of-the-art baseline.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PyRobot framework, its features, and its potential applications in robotics research. The authors have provided evidence for their claims by citing relevant sources and providing a link to the open source code for the framework. Furthermore, the article does not appear to contain any promotional content or partiality towards any particular product or service. The article also does not appear to contain any unsupported claims or missing points of consideration, as all claims are backed up by evidence from relevant sources. Additionally, the article does not appear to present both sides of an argument equally or explore counterarguments, as it is focused solely on introducing the PyRobot framework and discussing its potential applications in robotics research.</w:t>
      </w:r>
    </w:p>
    <w:p>
      <w:pPr>
        <w:pStyle w:val="Heading1"/>
      </w:pPr>
      <w:bookmarkStart w:id="5" w:name="_Toc5"/>
      <w:r>
        <w:t>Topics for further research:</w:t>
      </w:r>
      <w:bookmarkEnd w:id="5"/>
    </w:p>
    <w:p>
      <w:pPr>
        <w:spacing w:after="0"/>
        <w:numPr>
          <w:ilvl w:val="0"/>
          <w:numId w:val="2"/>
        </w:numPr>
      </w:pPr>
      <w:r>
        <w:rPr/>
        <w:t xml:space="preserve">PyRobot applications in robotics</w:t>
      </w:r>
    </w:p>
    <w:p>
      <w:pPr>
        <w:spacing w:after="0"/>
        <w:numPr>
          <w:ilvl w:val="0"/>
          <w:numId w:val="2"/>
        </w:numPr>
      </w:pPr>
      <w:r>
        <w:rPr/>
        <w:t xml:space="preserve">PyRobot framework advantages</w:t>
      </w:r>
    </w:p>
    <w:p>
      <w:pPr>
        <w:spacing w:after="0"/>
        <w:numPr>
          <w:ilvl w:val="0"/>
          <w:numId w:val="2"/>
        </w:numPr>
      </w:pPr>
      <w:r>
        <w:rPr/>
        <w:t xml:space="preserve">PyRobot framework limitations</w:t>
      </w:r>
    </w:p>
    <w:p>
      <w:pPr>
        <w:spacing w:after="0"/>
        <w:numPr>
          <w:ilvl w:val="0"/>
          <w:numId w:val="2"/>
        </w:numPr>
      </w:pPr>
      <w:r>
        <w:rPr/>
        <w:t xml:space="preserve">PyRobot framework development</w:t>
      </w:r>
    </w:p>
    <w:p>
      <w:pPr>
        <w:spacing w:after="0"/>
        <w:numPr>
          <w:ilvl w:val="0"/>
          <w:numId w:val="2"/>
        </w:numPr>
      </w:pPr>
      <w:r>
        <w:rPr/>
        <w:t xml:space="preserve">PyRobot framework comparison</w:t>
      </w:r>
    </w:p>
    <w:p>
      <w:pPr>
        <w:numPr>
          <w:ilvl w:val="0"/>
          <w:numId w:val="2"/>
        </w:numPr>
      </w:pPr>
      <w:r>
        <w:rPr/>
        <w:t xml:space="preserve">PyRobot framework tutorials</w:t>
      </w:r>
    </w:p>
    <w:p>
      <w:pPr>
        <w:pStyle w:val="Heading1"/>
      </w:pPr>
      <w:bookmarkStart w:id="6" w:name="_Toc6"/>
      <w:r>
        <w:t>Report location:</w:t>
      </w:r>
      <w:bookmarkEnd w:id="6"/>
    </w:p>
    <w:p>
      <w:hyperlink r:id="rId8" w:history="1">
        <w:r>
          <w:rPr>
            <w:color w:val="2980b9"/>
            <w:u w:val="single"/>
          </w:rPr>
          <w:t xml:space="preserve">https://www.fullpicture.app/item/162dc95857bca4ad31b99ccf3c75179c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1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6.08236" TargetMode="External"/><Relationship Id="rId8" Type="http://schemas.openxmlformats.org/officeDocument/2006/relationships/hyperlink" Target="https://www.fullpicture.app/item/162dc95857bca4ad31b99ccf3c751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2023-02-23T03:07:17+01:00</dcterms:created>
  <dcterms:modified xsi:type="dcterms:W3CDTF">2023-02-23T03:07:17+01:00</dcterms:modified>
</cp:coreProperties>
</file>

<file path=docProps/custom.xml><?xml version="1.0" encoding="utf-8"?>
<Properties xmlns="http://schemas.openxmlformats.org/officeDocument/2006/custom-properties" xmlns:vt="http://schemas.openxmlformats.org/officeDocument/2006/docPropsVTypes"/>
</file>