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Activation of surface lattice oxygen in single-atom Pt/CeO2 for low-temperature CO oxidation | Science</w:t>
      </w:r>
      <w:br/>
      <w:hyperlink r:id="rId7" w:history="1">
        <w:r>
          <w:rPr>
            <w:color w:val="2980b9"/>
            <w:u w:val="single"/>
          </w:rPr>
          <w:t xml:space="preserve">https://www.science.org/doi/10.1126/science.aao2109</w:t>
        </w:r>
      </w:hyperlink>
    </w:p>
    <w:p>
      <w:pPr>
        <w:pStyle w:val="Heading1"/>
      </w:pPr>
      <w:bookmarkStart w:id="2" w:name="_Toc2"/>
      <w:r>
        <w:t>Article summary:</w:t>
      </w:r>
      <w:bookmarkEnd w:id="2"/>
    </w:p>
    <w:p>
      <w:pPr>
        <w:jc w:val="both"/>
      </w:pPr>
      <w:r>
        <w:rPr/>
        <w:t xml:space="preserve">1. Advanced combustion engines require catalysts that are active at temperatures below 150°C to meet future emission regulations.</w:t>
      </w:r>
    </w:p>
    <w:p>
      <w:pPr>
        <w:jc w:val="both"/>
      </w:pPr>
      <w:r>
        <w:rPr/>
        <w:t xml:space="preserve">2. Nie et al. demonstrate how atomically dispersed ionic platinum (Pt2+) on ceria (CeO2) can be activated via steam treatment to achieve low-temperature carbon monoxide (CO) oxidation activity while providing hydrothermal stability.</w:t>
      </w:r>
    </w:p>
    <w:p>
      <w:pPr>
        <w:jc w:val="both"/>
      </w:pPr>
      <w:r>
        <w:rPr/>
        <w:t xml:space="preserve">3. The improved low-temperature activity is attributed to the activation of surface lattice oxygen that is bonded to H, forming hydroxyls on the CeO2 support in the vicinity of atomically dispersed Pt.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Nie et al. provides a detailed overview of their research into the activation of surface lattice oxygen in single-atom Pt/CeO2 for low-temperature CO oxidation and its potential applications in advanced combustion engines. The authors provide evidence for their claims and cite relevant sources, making it a reliable source of information on this topic. However, there are some potential biases present in the article which should be noted. For example, the authors focus primarily on the benefits of their research without exploring any potential risks or drawbacks associated with it, such as environmental impacts or safety concerns. Additionally, they do not explore any counterarguments or alternative solutions to this problem, which could have provided a more balanced view of the issue at hand. Furthermore, there is some promotional content present in the article which could be seen as biased towards their own research and findings. All in all, while this article provides valuable insights into this topic and is generally reliable and trustworthy, readers should take note of these potential biases when considering its contents.</w:t>
      </w:r>
    </w:p>
    <w:p>
      <w:pPr>
        <w:pStyle w:val="Heading1"/>
      </w:pPr>
      <w:bookmarkStart w:id="5" w:name="_Toc5"/>
      <w:r>
        <w:t>Topics for further research:</w:t>
      </w:r>
      <w:bookmarkEnd w:id="5"/>
    </w:p>
    <w:p>
      <w:pPr>
        <w:spacing w:after="0"/>
        <w:numPr>
          <w:ilvl w:val="0"/>
          <w:numId w:val="2"/>
        </w:numPr>
      </w:pPr>
      <w:r>
        <w:rPr/>
        <w:t xml:space="preserve">Environmental impacts of single-atom Pt/CeO2</w:t>
      </w:r>
    </w:p>
    <w:p>
      <w:pPr>
        <w:spacing w:after="0"/>
        <w:numPr>
          <w:ilvl w:val="0"/>
          <w:numId w:val="2"/>
        </w:numPr>
      </w:pPr>
      <w:r>
        <w:rPr/>
        <w:t xml:space="preserve">Safety concerns of low-temperature CO oxidation</w:t>
      </w:r>
    </w:p>
    <w:p>
      <w:pPr>
        <w:spacing w:after="0"/>
        <w:numPr>
          <w:ilvl w:val="0"/>
          <w:numId w:val="2"/>
        </w:numPr>
      </w:pPr>
      <w:r>
        <w:rPr/>
        <w:t xml:space="preserve">Alternative solutions to advanced combustion engines</w:t>
      </w:r>
    </w:p>
    <w:p>
      <w:pPr>
        <w:spacing w:after="0"/>
        <w:numPr>
          <w:ilvl w:val="0"/>
          <w:numId w:val="2"/>
        </w:numPr>
      </w:pPr>
      <w:r>
        <w:rPr/>
        <w:t xml:space="preserve">Counterarguments to single-atom Pt/CeO2 research</w:t>
      </w:r>
    </w:p>
    <w:p>
      <w:pPr>
        <w:spacing w:after="0"/>
        <w:numPr>
          <w:ilvl w:val="0"/>
          <w:numId w:val="2"/>
        </w:numPr>
      </w:pPr>
      <w:r>
        <w:rPr/>
        <w:t xml:space="preserve">Promotional content in scientific research</w:t>
      </w:r>
    </w:p>
    <w:p>
      <w:pPr>
        <w:numPr>
          <w:ilvl w:val="0"/>
          <w:numId w:val="2"/>
        </w:numPr>
      </w:pPr>
      <w:r>
        <w:rPr/>
        <w:t xml:space="preserve">Benefits and drawbacks of low-temperature CO oxidation</w:t>
      </w:r>
    </w:p>
    <w:p>
      <w:pPr>
        <w:pStyle w:val="Heading1"/>
      </w:pPr>
      <w:bookmarkStart w:id="6" w:name="_Toc6"/>
      <w:r>
        <w:t>Report location:</w:t>
      </w:r>
      <w:bookmarkEnd w:id="6"/>
    </w:p>
    <w:p>
      <w:hyperlink r:id="rId8" w:history="1">
        <w:r>
          <w:rPr>
            <w:color w:val="2980b9"/>
            <w:u w:val="single"/>
          </w:rPr>
          <w:t xml:space="preserve">https://www.fullpicture.app/item/16594f5a0df5456e1b8dca7e16a0c325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9CB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ao2109" TargetMode="External"/><Relationship Id="rId8" Type="http://schemas.openxmlformats.org/officeDocument/2006/relationships/hyperlink" Target="https://www.fullpicture.app/item/16594f5a0df5456e1b8dca7e16a0c3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2023-03-04T04:55:39+01:00</dcterms:created>
  <dcterms:modified xsi:type="dcterms:W3CDTF">2023-03-04T04:55:39+01:00</dcterms:modified>
</cp:coreProperties>
</file>

<file path=docProps/custom.xml><?xml version="1.0" encoding="utf-8"?>
<Properties xmlns="http://schemas.openxmlformats.org/officeDocument/2006/custom-properties" xmlns:vt="http://schemas.openxmlformats.org/officeDocument/2006/docPropsVTypes"/>
</file>