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Swagger UI</w:t>
      </w:r>
      <w:br/>
      <w:hyperlink r:id="rId7" w:history="1">
        <w:r>
          <w:rPr>
            <w:color w:val="2980b9"/>
            <w:u w:val="single"/>
          </w:rPr>
          <w:t xml:space="preserve">https://docs.dmarket.com/v1/swagger.html?_gl=1*259qvw*_ga*MTk4NDE3ODIxNC4xNjQzNDM1NTcw*_ga_J73817TZWR*MTY0NjE0NTA3MS42Mi4xLjE2NDYxNDUwOTIuMzk</w:t>
        </w:r>
      </w:hyperlink>
    </w:p>
    <w:p>
      <w:pPr>
        <w:pStyle w:val="Heading1"/>
      </w:pPr>
      <w:bookmarkStart w:id="2" w:name="_Toc2"/>
      <w:r>
        <w:t>Article summary:</w:t>
      </w:r>
      <w:bookmarkEnd w:id="2"/>
    </w:p>
    <w:p>
      <w:pPr>
        <w:jc w:val="both"/>
      </w:pPr>
      <w:r>
        <w:rPr/>
        <w:t xml:space="preserve">1. Swagger UI is a tool that allows developers to create and test APIs.</w:t>
      </w:r>
    </w:p>
    <w:p>
      <w:pPr>
        <w:jc w:val="both"/>
      </w:pPr>
      <w:r>
        <w:rPr/>
        <w:t xml:space="preserve">2. It provides information about the status codes, media types, and controls accept header for each API request.</w:t>
      </w:r>
    </w:p>
    <w:p>
      <w:pPr>
        <w:jc w:val="both"/>
      </w:pPr>
      <w:r>
        <w:rPr/>
        <w:t xml:space="preserve">3. It also provides information about user accounts, features, settings, linked games, restrictions,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accurate information about Swagger UI and its capabilities. The article does not appear to be biased or one-sided in any way; it simply provides an overview of what Swagger UI can do without making any claims or assertions about its superiority over other tools. The article also does not contain any promotional content or partiality towards any particular product or service. </w:t>
      </w:r>
    </w:p>
    <w:p>
      <w:pPr>
        <w:jc w:val="both"/>
      </w:pPr>
      <w:r>
        <w:rPr/>
        <w:t xml:space="preserve">The only potential issue with the article is that it does not provide any evidence for the claims made about Swagger UI's capabilities; while it states that it can provide certain information and features, there is no evidence provided to back up these claims. Additionally, there are no counterarguments presented in the article; while this may not be necessary for an overview such as this one, it would be beneficial to include some discussion of potential drawbacks or limitations of using Swagger UI in order to provide a more balanced view of the tool. </w:t>
      </w:r>
    </w:p>
    <w:p>
      <w:pPr>
        <w:jc w:val="both"/>
      </w:pPr>
      <w:r>
        <w:rPr/>
        <w:t xml:space="preserve">In conclusion, the article is generally reliable in terms of providing accurate information about Swagger UI but could benefit from including some evidence for its claims as well as exploring potential drawbacks or limitations of using the tool.</w:t>
      </w:r>
    </w:p>
    <w:p>
      <w:pPr>
        <w:pStyle w:val="Heading1"/>
      </w:pPr>
      <w:bookmarkStart w:id="5" w:name="_Toc5"/>
      <w:r>
        <w:t>Topics for further research:</w:t>
      </w:r>
      <w:bookmarkEnd w:id="5"/>
    </w:p>
    <w:p>
      <w:pPr>
        <w:spacing w:after="0"/>
        <w:numPr>
          <w:ilvl w:val="0"/>
          <w:numId w:val="2"/>
        </w:numPr>
      </w:pPr>
      <w:r>
        <w:rPr/>
        <w:t xml:space="preserve">Swagger UI limitations</w:t>
      </w:r>
    </w:p>
    <w:p>
      <w:pPr>
        <w:spacing w:after="0"/>
        <w:numPr>
          <w:ilvl w:val="0"/>
          <w:numId w:val="2"/>
        </w:numPr>
      </w:pPr>
      <w:r>
        <w:rPr/>
        <w:t xml:space="preserve">Swagger UI drawbacks</w:t>
      </w:r>
    </w:p>
    <w:p>
      <w:pPr>
        <w:spacing w:after="0"/>
        <w:numPr>
          <w:ilvl w:val="0"/>
          <w:numId w:val="2"/>
        </w:numPr>
      </w:pPr>
      <w:r>
        <w:rPr/>
        <w:t xml:space="preserve">Swagger UI evidence</w:t>
      </w:r>
    </w:p>
    <w:p>
      <w:pPr>
        <w:spacing w:after="0"/>
        <w:numPr>
          <w:ilvl w:val="0"/>
          <w:numId w:val="2"/>
        </w:numPr>
      </w:pPr>
      <w:r>
        <w:rPr/>
        <w:t xml:space="preserve">Swagger UI comparison</w:t>
      </w:r>
    </w:p>
    <w:p>
      <w:pPr>
        <w:spacing w:after="0"/>
        <w:numPr>
          <w:ilvl w:val="0"/>
          <w:numId w:val="2"/>
        </w:numPr>
      </w:pPr>
      <w:r>
        <w:rPr/>
        <w:t xml:space="preserve">Swagger UI alternatives</w:t>
      </w:r>
    </w:p>
    <w:p>
      <w:pPr>
        <w:numPr>
          <w:ilvl w:val="0"/>
          <w:numId w:val="2"/>
        </w:numPr>
      </w:pPr>
      <w:r>
        <w:rPr/>
        <w:t xml:space="preserve">Swagger UI tutorials</w:t>
      </w:r>
    </w:p>
    <w:p>
      <w:pPr>
        <w:pStyle w:val="Heading1"/>
      </w:pPr>
      <w:bookmarkStart w:id="6" w:name="_Toc6"/>
      <w:r>
        <w:t>Report location:</w:t>
      </w:r>
      <w:bookmarkEnd w:id="6"/>
    </w:p>
    <w:p>
      <w:hyperlink r:id="rId8" w:history="1">
        <w:r>
          <w:rPr>
            <w:color w:val="2980b9"/>
            <w:u w:val="single"/>
          </w:rPr>
          <w:t xml:space="preserve">https://www.fullpicture.app/item/1663d4daf0756a4bbf696605a82a3598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C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dmarket.com/v1/swagger.html?_gl=1*259qvw*_ga*MTk4NDE3ODIxNC4xNjQzNDM1NTcw*_ga_J73817TZWR*MTY0NjE0NTA3MS42Mi4xLjE2NDYxNDUwOTIuMzk" TargetMode="External"/><Relationship Id="rId8" Type="http://schemas.openxmlformats.org/officeDocument/2006/relationships/hyperlink" Target="https://www.fullpicture.app/item/1663d4daf0756a4bbf696605a82a3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2023-02-20T14:31:32+01:00</dcterms:created>
  <dcterms:modified xsi:type="dcterms:W3CDTF">2023-02-20T14:31:32+01:00</dcterms:modified>
</cp:coreProperties>
</file>

<file path=docProps/custom.xml><?xml version="1.0" encoding="utf-8"?>
<Properties xmlns="http://schemas.openxmlformats.org/officeDocument/2006/custom-properties" xmlns:vt="http://schemas.openxmlformats.org/officeDocument/2006/docPropsVTypes"/>
</file>