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Infectious disease in an era of global change | Nature Reviews Microbiology</w:t>
      </w:r>
      <w:br/>
      <w:hyperlink r:id="rId7" w:history="1">
        <w:r>
          <w:rPr>
            <w:color w:val="2980b9"/>
            <w:u w:val="single"/>
          </w:rPr>
          <w:t xml:space="preserve">https://www.nature.com/articles/s41579-021-00639-z</w:t>
        </w:r>
      </w:hyperlink>
    </w:p>
    <w:p>
      <w:pPr>
        <w:pStyle w:val="Heading1"/>
      </w:pPr>
      <w:bookmarkStart w:id="2" w:name="_Toc2"/>
      <w:r>
        <w:t>Article summary:</w:t>
      </w:r>
      <w:bookmarkEnd w:id="2"/>
    </w:p>
    <w:p>
      <w:pPr>
        <w:jc w:val="both"/>
      </w:pPr>
      <w:r>
        <w:rPr/>
        <w:t xml:space="preserve">1. This article discusses the impact of global change on infectious diseases.</w:t>
      </w:r>
    </w:p>
    <w:p>
      <w:pPr>
        <w:jc w:val="both"/>
      </w:pPr>
      <w:r>
        <w:rPr/>
        <w:t xml:space="preserve">2. It examines how climate change, population growth, and other factors can affect the spread of infectious diseases.</w:t>
      </w:r>
    </w:p>
    <w:p>
      <w:pPr>
        <w:jc w:val="both"/>
      </w:pPr>
      <w:r>
        <w:rPr/>
        <w:t xml:space="preserve">3. It also looks at how new technologies and strategies can be used to combat these diseases in an era of global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impact of global change on infectious diseases. The article is well-researched and draws from a variety of sources, including scientific studies, reports from international organizations, and interviews with experts in the field. The authors provide evidence to support their claims and present both sides of the argument fairly.</w:t>
      </w:r>
    </w:p>
    <w:p>
      <w:pPr>
        <w:jc w:val="both"/>
      </w:pPr>
      <w:r>
        <w:rPr/>
        <w:t xml:space="preserve">However, there are some potential biases that should be noted. For example, the article does not explore any counterarguments or alternative perspectives on the issue. Additionally, while it does discuss potential risks associated with global change, it does not go into detail about how these risks could be mitigated or avoided. Finally, while the authors do mention new technologies and strategies for combating infectious diseases in an era of global change, they do not provide any concrete examples or case studies to illustrate their points.</w:t>
      </w:r>
    </w:p>
    <w:p>
      <w:pPr>
        <w:pStyle w:val="Heading1"/>
      </w:pPr>
      <w:bookmarkStart w:id="5" w:name="_Toc5"/>
      <w:r>
        <w:t>Topics for further research:</w:t>
      </w:r>
      <w:bookmarkEnd w:id="5"/>
    </w:p>
    <w:p>
      <w:pPr>
        <w:spacing w:after="0"/>
        <w:numPr>
          <w:ilvl w:val="0"/>
          <w:numId w:val="2"/>
        </w:numPr>
      </w:pPr>
      <w:r>
        <w:rPr/>
        <w:t xml:space="preserve">Mitigating risks of global change on infectious diseases</w:t>
      </w:r>
    </w:p>
    <w:p>
      <w:pPr>
        <w:spacing w:after="0"/>
        <w:numPr>
          <w:ilvl w:val="0"/>
          <w:numId w:val="2"/>
        </w:numPr>
      </w:pPr>
      <w:r>
        <w:rPr/>
        <w:t xml:space="preserve">Strategies for combating infectious diseases in a changing climate</w:t>
      </w:r>
    </w:p>
    <w:p>
      <w:pPr>
        <w:spacing w:after="0"/>
        <w:numPr>
          <w:ilvl w:val="0"/>
          <w:numId w:val="2"/>
        </w:numPr>
      </w:pPr>
      <w:r>
        <w:rPr/>
        <w:t xml:space="preserve">Examples of new technologies for fighting infectious diseases</w:t>
      </w:r>
    </w:p>
    <w:p>
      <w:pPr>
        <w:spacing w:after="0"/>
        <w:numPr>
          <w:ilvl w:val="0"/>
          <w:numId w:val="2"/>
        </w:numPr>
      </w:pPr>
      <w:r>
        <w:rPr/>
        <w:t xml:space="preserve">Counterarguments to global change and infectious diseases</w:t>
      </w:r>
    </w:p>
    <w:p>
      <w:pPr>
        <w:spacing w:after="0"/>
        <w:numPr>
          <w:ilvl w:val="0"/>
          <w:numId w:val="2"/>
        </w:numPr>
      </w:pPr>
      <w:r>
        <w:rPr/>
        <w:t xml:space="preserve">International organizations and global change</w:t>
      </w:r>
    </w:p>
    <w:p>
      <w:pPr>
        <w:numPr>
          <w:ilvl w:val="0"/>
          <w:numId w:val="2"/>
        </w:numPr>
      </w:pPr>
      <w:r>
        <w:rPr/>
        <w:t xml:space="preserve">Case studies of global change and infectious diseases</w:t>
      </w:r>
    </w:p>
    <w:p>
      <w:pPr>
        <w:pStyle w:val="Heading1"/>
      </w:pPr>
      <w:bookmarkStart w:id="6" w:name="_Toc6"/>
      <w:r>
        <w:t>Report location:</w:t>
      </w:r>
      <w:bookmarkEnd w:id="6"/>
    </w:p>
    <w:p>
      <w:hyperlink r:id="rId8" w:history="1">
        <w:r>
          <w:rPr>
            <w:color w:val="2980b9"/>
            <w:u w:val="single"/>
          </w:rPr>
          <w:t xml:space="preserve">https://www.fullpicture.app/item/16672e1901ddb02a46545d8285dc86e1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0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9-021-00639-z" TargetMode="External"/><Relationship Id="rId8" Type="http://schemas.openxmlformats.org/officeDocument/2006/relationships/hyperlink" Target="https://www.fullpicture.app/item/16672e1901ddb02a46545d8285dc86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2023-02-28T00:22:34+01:00</dcterms:created>
  <dcterms:modified xsi:type="dcterms:W3CDTF">2023-02-28T00:22:34+01:00</dcterms:modified>
</cp:coreProperties>
</file>

<file path=docProps/custom.xml><?xml version="1.0" encoding="utf-8"?>
<Properties xmlns="http://schemas.openxmlformats.org/officeDocument/2006/custom-properties" xmlns:vt="http://schemas.openxmlformats.org/officeDocument/2006/docPropsVTypes"/>
</file>