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Study on Patient's Decision-Making Process in Deciding Treatment Strategies: An Illustration of Using Grounded Theory Approach</w:t>
      </w:r>
      <w:br/>
      <w:hyperlink r:id="rId7" w:history="1">
        <w:r>
          <w:rPr>
            <w:color w:val="2980b9"/>
            <w:u w:val="single"/>
          </w:rPr>
          <w:t xml:space="preserve">https://www.researchgate.net/publication/334170492_A_Study_on_Patient%27s_Decision-Making_Process_in_Deciding_Treatment_Strategies_An_Illustration_of_Using_Grounded_Theory_Approach</w:t>
        </w:r>
      </w:hyperlink>
    </w:p>
    <w:p>
      <w:pPr>
        <w:pStyle w:val="Heading1"/>
      </w:pPr>
      <w:bookmarkStart w:id="2" w:name="_Toc2"/>
      <w:r>
        <w:t>Article summary:</w:t>
      </w:r>
      <w:bookmarkEnd w:id="2"/>
    </w:p>
    <w:p>
      <w:pPr>
        <w:jc w:val="both"/>
      </w:pPr>
      <w:r>
        <w:rPr/>
        <w:t xml:space="preserve">1. This article details the formulation of a grounded theory approach in a study of patients with type 2 diabetes mellitus who made decisions while strategizing their treatment types.</w:t>
      </w:r>
    </w:p>
    <w:p>
      <w:pPr>
        <w:jc w:val="both"/>
      </w:pPr>
      <w:r>
        <w:rPr/>
        <w:t xml:space="preserve">2. The process from deciding on research objectives and research questions, to data collection and analysis, allows for the generation of a substantive theoretical model.</w:t>
      </w:r>
    </w:p>
    <w:p>
      <w:pPr>
        <w:jc w:val="both"/>
      </w:pPr>
      <w:r>
        <w:rPr/>
        <w:t xml:space="preserve">3. Challenges throughout the research journey are discussed, including gaining permission to interview patients, gaining trust of participants, and staying open to participants’ views.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an in-depth description of the methodology used in the study and outlines the challenges faced during the research journey. The authors also provide detailed information about their research objectives and questions, as well as their data collection and analysis processes. Furthermore, they discuss potential biases that may have been present in their study such as convenience sampling and staying open to participants’ views. </w:t>
      </w:r>
    </w:p>
    <w:p>
      <w:pPr>
        <w:jc w:val="both"/>
      </w:pPr>
      <w:r>
        <w:rPr/>
        <w:t xml:space="preserve">However, there are some points that could be improved upon in terms of trustworthiness and reliability. For example, there is no discussion of possible risks associated with conducting this type of study or any counterarguments that may have been present during the research process. Additionally, there is no mention of how partiality was avoided when collecting data or whether both sides were presented equally when discussing results or conclusions. Finally, there is no evidence provided for some of the claims made throughout the article which could weaken its overall credibility.</w:t>
      </w:r>
    </w:p>
    <w:p>
      <w:pPr>
        <w:pStyle w:val="Heading1"/>
      </w:pPr>
      <w:bookmarkStart w:id="5" w:name="_Toc5"/>
      <w:r>
        <w:t>Topics for further research:</w:t>
      </w:r>
      <w:bookmarkEnd w:id="5"/>
    </w:p>
    <w:p>
      <w:pPr>
        <w:spacing w:after="0"/>
        <w:numPr>
          <w:ilvl w:val="0"/>
          <w:numId w:val="2"/>
        </w:numPr>
      </w:pPr>
      <w:r>
        <w:rPr/>
        <w:t xml:space="preserve">Risk assessment in qualitative research</w:t>
      </w:r>
    </w:p>
    <w:p>
      <w:pPr>
        <w:spacing w:after="0"/>
        <w:numPr>
          <w:ilvl w:val="0"/>
          <w:numId w:val="2"/>
        </w:numPr>
      </w:pPr>
      <w:r>
        <w:rPr/>
        <w:t xml:space="preserve">Avoiding bias in qualitative research</w:t>
      </w:r>
    </w:p>
    <w:p>
      <w:pPr>
        <w:spacing w:after="0"/>
        <w:numPr>
          <w:ilvl w:val="0"/>
          <w:numId w:val="2"/>
        </w:numPr>
      </w:pPr>
      <w:r>
        <w:rPr/>
        <w:t xml:space="preserve">Counterarguments in qualitative research</w:t>
      </w:r>
    </w:p>
    <w:p>
      <w:pPr>
        <w:spacing w:after="0"/>
        <w:numPr>
          <w:ilvl w:val="0"/>
          <w:numId w:val="2"/>
        </w:numPr>
      </w:pPr>
      <w:r>
        <w:rPr/>
        <w:t xml:space="preserve">Convenience sampling in qualitative research</w:t>
      </w:r>
    </w:p>
    <w:p>
      <w:pPr>
        <w:spacing w:after="0"/>
        <w:numPr>
          <w:ilvl w:val="0"/>
          <w:numId w:val="2"/>
        </w:numPr>
      </w:pPr>
      <w:r>
        <w:rPr/>
        <w:t xml:space="preserve">Presenting both sides in qualitative research</w:t>
      </w:r>
    </w:p>
    <w:p>
      <w:pPr>
        <w:numPr>
          <w:ilvl w:val="0"/>
          <w:numId w:val="2"/>
        </w:numPr>
      </w:pPr>
      <w:r>
        <w:rPr/>
        <w:t xml:space="preserve">Evidence-based qualitative research</w:t>
      </w:r>
    </w:p>
    <w:p>
      <w:pPr>
        <w:pStyle w:val="Heading1"/>
      </w:pPr>
      <w:bookmarkStart w:id="6" w:name="_Toc6"/>
      <w:r>
        <w:t>Report location:</w:t>
      </w:r>
      <w:bookmarkEnd w:id="6"/>
    </w:p>
    <w:p>
      <w:hyperlink r:id="rId8" w:history="1">
        <w:r>
          <w:rPr>
            <w:color w:val="2980b9"/>
            <w:u w:val="single"/>
          </w:rPr>
          <w:t xml:space="preserve">https://www.fullpicture.app/item/1675684d9cdd8b611f45ce76f7d9d4e4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C6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4170492_A_Study_on_Patient%27s_Decision-Making_Process_in_Deciding_Treatment_Strategies_An_Illustration_of_Using_Grounded_Theory_Approach" TargetMode="External"/><Relationship Id="rId8" Type="http://schemas.openxmlformats.org/officeDocument/2006/relationships/hyperlink" Target="https://www.fullpicture.app/item/1675684d9cdd8b611f45ce76f7d9d4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2023-02-24T14:26:24+01:00</dcterms:created>
  <dcterms:modified xsi:type="dcterms:W3CDTF">2023-02-24T14:26:24+01:00</dcterms:modified>
</cp:coreProperties>
</file>

<file path=docProps/custom.xml><?xml version="1.0" encoding="utf-8"?>
<Properties xmlns="http://schemas.openxmlformats.org/officeDocument/2006/custom-properties" xmlns:vt="http://schemas.openxmlformats.org/officeDocument/2006/docPropsVTypes"/>
</file>