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Losartan attenuates upstream vasculopathy in a modified piglet model of pulmonary vein stenosis: contribution of the Hippo pathway - PMC</w:t>
      </w:r>
      <w:br/>
      <w:hyperlink r:id="rId7" w:history="1">
        <w:r>
          <w:rPr>
            <w:color w:val="2980b9"/>
            <w:u w:val="single"/>
          </w:rPr>
          <w:t xml:space="preserve">https://www.ncbi.nlm.nih.gov/pmc/articles/PMC9708478/</w:t>
        </w:r>
      </w:hyperlink>
    </w:p>
    <w:p>
      <w:pPr>
        <w:pStyle w:val="Heading1"/>
      </w:pPr>
      <w:bookmarkStart w:id="2" w:name="_Toc2"/>
      <w:r>
        <w:t>Article summary:</w:t>
      </w:r>
      <w:bookmarkEnd w:id="2"/>
    </w:p>
    <w:p>
      <w:pPr>
        <w:jc w:val="both"/>
      </w:pPr>
      <w:r>
        <w:rPr/>
        <w:t xml:space="preserve">1. This study investigated the effect of losartan and the role of the Hippo pathway in pulmonary vein stenosis (PVS).</w:t>
      </w:r>
    </w:p>
    <w:p>
      <w:pPr>
        <w:jc w:val="both"/>
      </w:pPr>
      <w:r>
        <w:rPr/>
        <w:t xml:space="preserve">2. Losartan treatment improved pathological changes in piglets with PVS and decreased YAP expression in the neointima.</w:t>
      </w:r>
    </w:p>
    <w:p>
      <w:pPr>
        <w:jc w:val="both"/>
      </w:pPr>
      <w:r>
        <w:rPr/>
        <w:t xml:space="preserve">3. In vitro, losartan suppressed angiotensin II-induced cell proliferation by inhibiting dephosphorylation and nuclear translocation of YAP in human umbilical vein endothelial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“Losartan attenuates upstream vasculopathy in a modified piglet model of pulmonary vein stenosis: contribution of the Hippo pathway” is a well-written and comprehensive study that provides evidence for the potential therapeutic effects of losartan on PVS. The authors have conducted a thorough investigation into the effects of losartan on PVS, including both animal and in vitro studies, which provides strong evidence for their conclusions. Furthermore, they have provided detailed descriptions of their methods and results, which allows readers to assess the trustworthiness and reliability of their findings. </w:t>
      </w:r>
    </w:p>
    <w:p>
      <w:pPr>
        <w:jc w:val="both"/>
      </w:pPr>
      <w:r>
        <w:rPr/>
        <w:t xml:space="preserve">However, there are some potential biases that should be noted when assessing this article. Firstly, it is important to note that this study was conducted using a modified piglet model rather than humans; thus, further research is needed to confirm these findings in humans before any definitive conclusions can be made about its efficacy as a treatment for PVS. Additionally, while the authors provide evidence for their claims regarding losartan’s effects on PVS, they do not explore any potential risks associated with its use or discuss any possible side effects that may occur as a result of its administration. Finally, while this article does provide evidence for its claims regarding losartan’s efficacy as a treatment for PVS, it does not explore any other potential treatments or therapies that may be beneficial for patients with this condition. </w:t>
      </w:r>
    </w:p>
    <w:p>
      <w:pPr>
        <w:jc w:val="both"/>
      </w:pPr>
      <w:r>
        <w:rPr/>
        <w:t xml:space="preserve">In conclusion, this article provides strong evidence for its claims regarding losartan’s efficacy as a treatment for PVS; however, further research is needed to confirm these findings in humans before any definitive conclusions can be made about its efficacy as a treatment option. Additionally, more research should be done to explore any potential risks associated with its use or discuss any possible side effects that may occur as a result of its administration.</w:t>
      </w:r>
    </w:p>
    <w:p>
      <w:pPr>
        <w:pStyle w:val="Heading1"/>
      </w:pPr>
      <w:bookmarkStart w:id="5" w:name="_Toc5"/>
      <w:r>
        <w:t>Topics for further research:</w:t>
      </w:r>
      <w:bookmarkEnd w:id="5"/>
    </w:p>
    <w:p>
      <w:pPr>
        <w:spacing w:after="0"/>
        <w:numPr>
          <w:ilvl w:val="0"/>
          <w:numId w:val="2"/>
        </w:numPr>
      </w:pPr>
      <w:r>
        <w:rPr/>
        <w:t xml:space="preserve">Pulmonary vein stenosis treatments</w:t>
      </w:r>
    </w:p>
    <w:p>
      <w:pPr>
        <w:spacing w:after="0"/>
        <w:numPr>
          <w:ilvl w:val="0"/>
          <w:numId w:val="2"/>
        </w:numPr>
      </w:pPr>
      <w:r>
        <w:rPr/>
        <w:t xml:space="preserve">Losartan side effects</w:t>
      </w:r>
    </w:p>
    <w:p>
      <w:pPr>
        <w:spacing w:after="0"/>
        <w:numPr>
          <w:ilvl w:val="0"/>
          <w:numId w:val="2"/>
        </w:numPr>
      </w:pPr>
      <w:r>
        <w:rPr/>
        <w:t xml:space="preserve">Losartan risks</w:t>
      </w:r>
    </w:p>
    <w:p>
      <w:pPr>
        <w:spacing w:after="0"/>
        <w:numPr>
          <w:ilvl w:val="0"/>
          <w:numId w:val="2"/>
        </w:numPr>
      </w:pPr>
      <w:r>
        <w:rPr/>
        <w:t xml:space="preserve">Alternative therapies for pulmonary vein stenosis</w:t>
      </w:r>
    </w:p>
    <w:p>
      <w:pPr>
        <w:spacing w:after="0"/>
        <w:numPr>
          <w:ilvl w:val="0"/>
          <w:numId w:val="2"/>
        </w:numPr>
      </w:pPr>
      <w:r>
        <w:rPr/>
        <w:t xml:space="preserve">Human studies on losartan and pulmonary vein stenosis</w:t>
      </w:r>
    </w:p>
    <w:p>
      <w:pPr>
        <w:numPr>
          <w:ilvl w:val="0"/>
          <w:numId w:val="2"/>
        </w:numPr>
      </w:pPr>
      <w:r>
        <w:rPr/>
        <w:t xml:space="preserve">Hippo pathway and pulmonary vein stenosis</w:t>
      </w:r>
    </w:p>
    <w:p>
      <w:pPr>
        <w:pStyle w:val="Heading1"/>
      </w:pPr>
      <w:bookmarkStart w:id="6" w:name="_Toc6"/>
      <w:r>
        <w:t>Report location:</w:t>
      </w:r>
      <w:bookmarkEnd w:id="6"/>
    </w:p>
    <w:p>
      <w:hyperlink r:id="rId8" w:history="1">
        <w:r>
          <w:rPr>
            <w:color w:val="2980b9"/>
            <w:u w:val="single"/>
          </w:rPr>
          <w:t xml:space="preserve">https://www.fullpicture.app/item/1715b06c3a2143c114a5cbe29269b2aa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8B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08478/" TargetMode="External"/><Relationship Id="rId8" Type="http://schemas.openxmlformats.org/officeDocument/2006/relationships/hyperlink" Target="https://www.fullpicture.app/item/1715b06c3a2143c114a5cbe29269b2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2023-02-23T15:22:50+01:00</dcterms:created>
  <dcterms:modified xsi:type="dcterms:W3CDTF">2023-02-23T15:22:50+01:00</dcterms:modified>
</cp:coreProperties>
</file>

<file path=docProps/custom.xml><?xml version="1.0" encoding="utf-8"?>
<Properties xmlns="http://schemas.openxmlformats.org/officeDocument/2006/custom-properties" xmlns:vt="http://schemas.openxmlformats.org/officeDocument/2006/docPropsVTypes"/>
</file>