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Covent Garden: stick to the opera and ballet and leave the preaching to Extinction Rebellion</w:t>
      </w:r>
      <w:br/>
      <w:hyperlink r:id="rId7" w:history="1">
        <w:r>
          <w:rPr>
            <w:color w:val="2980b9"/>
            <w:u w:val="single"/>
          </w:rPr>
          <w:t xml:space="preserve">https://www.telegraph.co.uk/news/2023/01/29/covent-garden-stick-opera-ballet-leave-preaching-extinction/</w:t>
        </w:r>
      </w:hyperlink>
    </w:p>
    <w:p>
      <w:pPr>
        <w:pStyle w:val="Heading1"/>
      </w:pPr>
      <w:bookmarkStart w:id="2" w:name="_Toc2"/>
      <w:r>
        <w:t>Article summary:</w:t>
      </w:r>
      <w:bookmarkEnd w:id="2"/>
    </w:p>
    <w:p>
      <w:pPr>
        <w:jc w:val="both"/>
      </w:pPr>
      <w:r>
        <w:rPr/>
        <w:t xml:space="preserve">1. Arts Council England recently announced funding cuts in London, which was met with indignation.</w:t>
      </w:r>
    </w:p>
    <w:p>
      <w:pPr>
        <w:jc w:val="both"/>
      </w:pPr>
      <w:r>
        <w:rPr/>
        <w:t xml:space="preserve">2. The Royal Opera House has announced it will not renew its sponsorship deal with BP due to ethical constraints.</w:t>
      </w:r>
    </w:p>
    <w:p>
      <w:pPr>
        <w:jc w:val="both"/>
      </w:pPr>
      <w:r>
        <w:rPr/>
        <w:t xml:space="preserve">3. Other arts institutions have severed ties with BP, citing the climate emergency and young people's wishes as reasons for doing so.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balanced view of the issue at hand and does not present any one side more favourably than the other. It acknowledges the indignation felt by those affected by the Arts Council England’s funding cuts, while also noting that some arts institutions have severed ties with BP due to ethical concerns. The article also presents both sides of the argument, noting that while some may feel that these institutions should be taking as much free money as they can from corporations who want to fund them, others may feel that such a move would be ethically wrong. </w:t>
      </w:r>
    </w:p>
    <w:p>
      <w:pPr>
        <w:jc w:val="both"/>
      </w:pPr>
      <w:r>
        <w:rPr/>
        <w:t xml:space="preserve">The article does not appear to contain any unsupported claims or missing points of consideration; instead, it provides an even-handed overview of the situation and allows readers to draw their own conclusions about what is right or wrong in this case. Furthermore, it does not appear to contain any promotional content or partiality towards either side of the argument; instead, it simply presents both sides fairly and objectively. Finally, possible risks are noted in the article; for example, it mentions that severing ties with BP could lead to a lack of funds for these institutions if alternative sources are not found.</w:t>
      </w:r>
    </w:p>
    <w:p>
      <w:pPr>
        <w:pStyle w:val="Heading1"/>
      </w:pPr>
      <w:bookmarkStart w:id="5" w:name="_Toc5"/>
      <w:r>
        <w:t>Topics for further research:</w:t>
      </w:r>
      <w:bookmarkEnd w:id="5"/>
    </w:p>
    <w:p>
      <w:pPr>
        <w:spacing w:after="0"/>
        <w:numPr>
          <w:ilvl w:val="0"/>
          <w:numId w:val="2"/>
        </w:numPr>
      </w:pPr>
      <w:r>
        <w:rPr/>
        <w:t xml:space="preserve">Arts Council England funding cuts </w:t>
      </w:r>
    </w:p>
    <w:p>
      <w:pPr>
        <w:spacing w:after="0"/>
        <w:numPr>
          <w:ilvl w:val="0"/>
          <w:numId w:val="2"/>
        </w:numPr>
      </w:pPr>
      <w:r>
        <w:rPr/>
        <w:t xml:space="preserve">Ethical implications of corporate funding for arts institutions </w:t>
      </w:r>
    </w:p>
    <w:p>
      <w:pPr>
        <w:spacing w:after="0"/>
        <w:numPr>
          <w:ilvl w:val="0"/>
          <w:numId w:val="2"/>
        </w:numPr>
      </w:pPr>
      <w:r>
        <w:rPr/>
        <w:t xml:space="preserve">Alternatives to BP funding for arts institutions </w:t>
      </w:r>
    </w:p>
    <w:p>
      <w:pPr>
        <w:spacing w:after="0"/>
        <w:numPr>
          <w:ilvl w:val="0"/>
          <w:numId w:val="2"/>
        </w:numPr>
      </w:pPr>
      <w:r>
        <w:rPr/>
        <w:t xml:space="preserve">Impact of BP funding on arts institutions </w:t>
      </w:r>
    </w:p>
    <w:p>
      <w:pPr>
        <w:spacing w:after="0"/>
        <w:numPr>
          <w:ilvl w:val="0"/>
          <w:numId w:val="2"/>
        </w:numPr>
      </w:pPr>
      <w:r>
        <w:rPr/>
        <w:t xml:space="preserve">Risks of severing ties with BP </w:t>
      </w:r>
    </w:p>
    <w:p>
      <w:pPr>
        <w:numPr>
          <w:ilvl w:val="0"/>
          <w:numId w:val="2"/>
        </w:numPr>
      </w:pPr>
      <w:r>
        <w:rPr/>
        <w:t xml:space="preserve">Debate over corporate funding for arts institutions</w:t>
      </w:r>
    </w:p>
    <w:p>
      <w:pPr>
        <w:pStyle w:val="Heading1"/>
      </w:pPr>
      <w:bookmarkStart w:id="6" w:name="_Toc6"/>
      <w:r>
        <w:t>Report location:</w:t>
      </w:r>
      <w:bookmarkEnd w:id="6"/>
    </w:p>
    <w:p>
      <w:hyperlink r:id="rId8" w:history="1">
        <w:r>
          <w:rPr>
            <w:color w:val="2980b9"/>
            <w:u w:val="single"/>
          </w:rPr>
          <w:t xml:space="preserve">https://www.fullpicture.app/item/1722664146ff2860fc06bbf686385f2b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1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news/2023/01/29/covent-garden-stick-opera-ballet-leave-preaching-extinction/" TargetMode="External"/><Relationship Id="rId8" Type="http://schemas.openxmlformats.org/officeDocument/2006/relationships/hyperlink" Target="https://www.fullpicture.app/item/1722664146ff2860fc06bbf686385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2023-02-21T21:29:34+01:00</dcterms:created>
  <dcterms:modified xsi:type="dcterms:W3CDTF">2023-02-21T21:29:34+01:00</dcterms:modified>
</cp:coreProperties>
</file>

<file path=docProps/custom.xml><?xml version="1.0" encoding="utf-8"?>
<Properties xmlns="http://schemas.openxmlformats.org/officeDocument/2006/custom-properties" xmlns:vt="http://schemas.openxmlformats.org/officeDocument/2006/docPropsVTypes"/>
</file>