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youth physical, mental and social health through physical activity: A Systematic literature review - Kemel - 2022 - Health Promotion Journal of Australia - Wiley Online Library</w:t>
      </w:r>
      <w:br/>
      <w:hyperlink r:id="rId7" w:history="1">
        <w:r>
          <w:rPr>
            <w:color w:val="2980b9"/>
            <w:u w:val="single"/>
          </w:rPr>
          <w:t xml:space="preserve">https://onlinelibrary-wiley-com-s.vpn.seu.edu.cn:8118/doi/10.1002/hpja.553</w:t>
        </w:r>
      </w:hyperlink>
    </w:p>
    <w:p>
      <w:pPr>
        <w:pStyle w:val="Heading1"/>
      </w:pPr>
      <w:bookmarkStart w:id="2" w:name="_Toc2"/>
      <w:r>
        <w:t>Article summary:</w:t>
      </w:r>
      <w:bookmarkEnd w:id="2"/>
    </w:p>
    <w:p>
      <w:pPr>
        <w:jc w:val="both"/>
      </w:pPr>
      <w:r>
        <w:rPr/>
        <w:t xml:space="preserve">1. There is an increasing trend in adolescent and young adult physical inactivity, which has been linked to a multitude of illnesses throughout the lifespan.</w:t>
      </w:r>
    </w:p>
    <w:p>
      <w:pPr>
        <w:jc w:val="both"/>
      </w:pPr>
      <w:r>
        <w:rPr/>
        <w:t xml:space="preserve">2. This review aimed to compile and synthesise the recent evidence on physical activity and its effect on physical, mental and social wellbeing across younger populations.</w:t>
      </w:r>
    </w:p>
    <w:p>
      <w:pPr>
        <w:jc w:val="both"/>
      </w:pPr>
      <w:r>
        <w:rPr/>
        <w:t xml:space="preserve">3. The majority of studies found an associated link between the participation of physical activity and improvements in physical, mental and social wellbeing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“Improving youth physical, mental and social health through physical activity: A Systematic literature review” by Kemel (2022) is a comprehensive review of the current literature on the effects of physical activity on youth health outcomes. The article is well-structured with clear objectives, methods, results, and conclusions. The author has used a systematic approach to search for relevant studies using MeSH terms for population (young adult/adolescent), intervention (physical activity), and outcome (wellbeing). Quality appraisal was completed through the Critical Appraisals Skills Programme (CASP).</w:t>
      </w:r>
    </w:p>
    <w:p>
      <w:pPr>
        <w:jc w:val="both"/>
      </w:pPr>
      <w:r>
        <w:rPr/>
        <w:t xml:space="preserve">The article does not appear to have any major biases or one-sided reporting as it presents both sides equally. All claims are supported by evidence from relevant studies that were included in the review. There are no missing points of consideration or missing evidence for any claims made in the article. All counterarguments are explored thoroughly with supporting evidence from relevant studies included in the review. There is no promotional content or partiality present in this article as it focuses solely on presenting facts based on research findings from relevant studies included in the review. Possible risks associated with participating in physical activity are noted throughout the article as well as potential benefits associated with increased levels of physical activity among adolescents and young adults.</w:t>
      </w:r>
    </w:p>
    <w:p>
      <w:pPr>
        <w:jc w:val="both"/>
      </w:pPr>
      <w:r>
        <w:rPr/>
        <w:t xml:space="preserve">In conclusion, this article appears to be trustworthy and reliable due to its comprehensive coverage of relevant research findings related to youth health outcomes associated with physical activity participation.</w:t>
      </w:r>
    </w:p>
    <w:p>
      <w:pPr>
        <w:pStyle w:val="Heading1"/>
      </w:pPr>
      <w:bookmarkStart w:id="5" w:name="_Toc5"/>
      <w:r>
        <w:t>Topics for further research:</w:t>
      </w:r>
      <w:bookmarkEnd w:id="5"/>
    </w:p>
    <w:p>
      <w:pPr>
        <w:spacing w:after="0"/>
        <w:numPr>
          <w:ilvl w:val="0"/>
          <w:numId w:val="2"/>
        </w:numPr>
      </w:pPr>
      <w:r>
        <w:rPr/>
        <w:t xml:space="preserve">Adolescent physical activity and mental health</w:t>
      </w:r>
    </w:p>
    <w:p>
      <w:pPr>
        <w:spacing w:after="0"/>
        <w:numPr>
          <w:ilvl w:val="0"/>
          <w:numId w:val="2"/>
        </w:numPr>
      </w:pPr>
      <w:r>
        <w:rPr/>
        <w:t xml:space="preserve">Adolescent physical activity and social health</w:t>
      </w:r>
    </w:p>
    <w:p>
      <w:pPr>
        <w:spacing w:after="0"/>
        <w:numPr>
          <w:ilvl w:val="0"/>
          <w:numId w:val="2"/>
        </w:numPr>
      </w:pPr>
      <w:r>
        <w:rPr/>
        <w:t xml:space="preserve">Youth physical activity and wellbeing</w:t>
      </w:r>
    </w:p>
    <w:p>
      <w:pPr>
        <w:spacing w:after="0"/>
        <w:numPr>
          <w:ilvl w:val="0"/>
          <w:numId w:val="2"/>
        </w:numPr>
      </w:pPr>
      <w:r>
        <w:rPr/>
        <w:t xml:space="preserve">Systematic literature review on physical activity</w:t>
      </w:r>
    </w:p>
    <w:p>
      <w:pPr>
        <w:spacing w:after="0"/>
        <w:numPr>
          <w:ilvl w:val="0"/>
          <w:numId w:val="2"/>
        </w:numPr>
      </w:pPr>
      <w:r>
        <w:rPr/>
        <w:t xml:space="preserve">Benefits of physical activity for young adults</w:t>
      </w:r>
    </w:p>
    <w:p>
      <w:pPr>
        <w:numPr>
          <w:ilvl w:val="0"/>
          <w:numId w:val="2"/>
        </w:numPr>
      </w:pPr>
      <w:r>
        <w:rPr/>
        <w:t xml:space="preserve">Risks associated with physical activity for adolescents</w:t>
      </w:r>
    </w:p>
    <w:p>
      <w:pPr>
        <w:pStyle w:val="Heading1"/>
      </w:pPr>
      <w:bookmarkStart w:id="6" w:name="_Toc6"/>
      <w:r>
        <w:t>Report location:</w:t>
      </w:r>
      <w:bookmarkEnd w:id="6"/>
    </w:p>
    <w:p>
      <w:hyperlink r:id="rId8" w:history="1">
        <w:r>
          <w:rPr>
            <w:color w:val="2980b9"/>
            <w:u w:val="single"/>
          </w:rPr>
          <w:t xml:space="preserve">https://www.fullpicture.app/item/172d15f912d86858388b1a539900a9fa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4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vpn.seu.edu.cn:8118/doi/10.1002/hpja.553" TargetMode="External"/><Relationship Id="rId8" Type="http://schemas.openxmlformats.org/officeDocument/2006/relationships/hyperlink" Target="https://www.fullpicture.app/item/172d15f912d86858388b1a539900a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2023-02-20T20:49:12+01:00</dcterms:created>
  <dcterms:modified xsi:type="dcterms:W3CDTF">2023-02-20T20:49:12+01:00</dcterms:modified>
</cp:coreProperties>
</file>

<file path=docProps/custom.xml><?xml version="1.0" encoding="utf-8"?>
<Properties xmlns="http://schemas.openxmlformats.org/officeDocument/2006/custom-properties" xmlns:vt="http://schemas.openxmlformats.org/officeDocument/2006/docPropsVTypes"/>
</file>