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neural network based finite element grid generation algorithm for the simulation of light propagation - ScienceDirect</w:t>
      </w:r>
      <w:br/>
      <w:hyperlink r:id="rId7" w:history="1">
        <w:r>
          <w:rPr>
            <w:color w:val="2980b9"/>
            <w:u w:val="single"/>
          </w:rPr>
          <w:t xml:space="preserve">https://www.sciencedirect.com/science/article/pii/S0168927403000400</w:t>
        </w:r>
      </w:hyperlink>
    </w:p>
    <w:p>
      <w:pPr>
        <w:pStyle w:val="Heading1"/>
      </w:pPr>
      <w:bookmarkStart w:id="2" w:name="_Toc2"/>
      <w:r>
        <w:t>Article summary:</w:t>
      </w:r>
      <w:bookmarkEnd w:id="2"/>
    </w:p>
    <w:p>
      <w:pPr>
        <w:jc w:val="both"/>
      </w:pPr>
      <w:r>
        <w:rPr/>
        <w:t xml:space="preserve">1. A new neural network based finite element grid generation algorithm is presented for the simulation of light propagation in 3D virtual environments.</w:t>
      </w:r>
    </w:p>
    <w:p>
      <w:pPr>
        <w:jc w:val="both"/>
      </w:pPr>
      <w:r>
        <w:rPr/>
        <w:t xml:space="preserve">2. This approach avoids several drawbacks arising with classical methods, and outperforms standard techniques in terms of memory requirements and accuracy.</w:t>
      </w:r>
    </w:p>
    <w:p>
      <w:pPr>
        <w:jc w:val="both"/>
      </w:pPr>
      <w:r>
        <w:rPr/>
        <w:t xml:space="preserve">3. The article presents several novel ideas of interpreting a neural network skeleton in terms of a virtual 3D geometry and as a representation of light energy propagating through a 3D polygon-based scene.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new neural network based finite element grid generation algorithm for the simulation of light propagation in 3D virtual environments. The article is well written and provides detailed information on the proposed method, its advantages over traditional methods, and its potential applications. The authors provide references to relevant research papers to support their claims, which adds to the trustworthiness and reliability of the article. </w:t>
      </w:r>
    </w:p>
    <w:p>
      <w:pPr>
        <w:jc w:val="both"/>
      </w:pPr>
      <w:r>
        <w:rPr/>
        <w:t xml:space="preserve">However, there are some points that could be improved upon. For example, while the authors discuss the advantages of their proposed method over traditional methods, they do not provide any evidence or data to back up their claims. Additionally, while they mention potential applications for their proposed method, they do not explore any possible risks associated with it or discuss any counterarguments that may exist against it. Furthermore, while they cite relevant research papers to support their claims, they do not present both sides equally or explore any unexplored counterarguments that may exist against their proposed method. </w:t>
      </w:r>
    </w:p>
    <w:p>
      <w:pPr>
        <w:jc w:val="both"/>
      </w:pPr>
      <w:r>
        <w:rPr/>
        <w:t xml:space="preserve">In conclusion, while this article provides an overview of a new neural network based finite element grid generation algorithm for the simulation of light propagation in 3D virtual environments, there are some areas where it could be improved upon such as providing evidence to back up its claims and exploring possible risks associated with its use as well as presenting both sides equally and exploring unexplored counterarguments that may exist against it.</w:t>
      </w:r>
    </w:p>
    <w:p>
      <w:pPr>
        <w:pStyle w:val="Heading1"/>
      </w:pPr>
      <w:bookmarkStart w:id="5" w:name="_Toc5"/>
      <w:r>
        <w:t>Topics for further research:</w:t>
      </w:r>
      <w:bookmarkEnd w:id="5"/>
    </w:p>
    <w:p>
      <w:pPr>
        <w:spacing w:after="0"/>
        <w:numPr>
          <w:ilvl w:val="0"/>
          <w:numId w:val="2"/>
        </w:numPr>
      </w:pPr>
      <w:r>
        <w:rPr/>
        <w:t xml:space="preserve">Neural network based finite element grid generation</w:t>
      </w:r>
    </w:p>
    <w:p>
      <w:pPr>
        <w:spacing w:after="0"/>
        <w:numPr>
          <w:ilvl w:val="0"/>
          <w:numId w:val="2"/>
        </w:numPr>
      </w:pPr>
      <w:r>
        <w:rPr/>
        <w:t xml:space="preserve">Light propagation in 3D virtual environments</w:t>
      </w:r>
    </w:p>
    <w:p>
      <w:pPr>
        <w:spacing w:after="0"/>
        <w:numPr>
          <w:ilvl w:val="0"/>
          <w:numId w:val="2"/>
        </w:numPr>
      </w:pPr>
      <w:r>
        <w:rPr/>
        <w:t xml:space="preserve">Advantages of neural network based finite element grid generation</w:t>
      </w:r>
    </w:p>
    <w:p>
      <w:pPr>
        <w:spacing w:after="0"/>
        <w:numPr>
          <w:ilvl w:val="0"/>
          <w:numId w:val="2"/>
        </w:numPr>
      </w:pPr>
      <w:r>
        <w:rPr/>
        <w:t xml:space="preserve">Risks associated with neural network based finite element grid generation</w:t>
      </w:r>
    </w:p>
    <w:p>
      <w:pPr>
        <w:spacing w:after="0"/>
        <w:numPr>
          <w:ilvl w:val="0"/>
          <w:numId w:val="2"/>
        </w:numPr>
      </w:pPr>
      <w:r>
        <w:rPr/>
        <w:t xml:space="preserve">Counterarguments against neural network based finite element grid generation</w:t>
      </w:r>
    </w:p>
    <w:p>
      <w:pPr>
        <w:numPr>
          <w:ilvl w:val="0"/>
          <w:numId w:val="2"/>
        </w:numPr>
      </w:pPr>
      <w:r>
        <w:rPr/>
        <w:t xml:space="preserve">Unexplored counterarguments against neural network based finite element grid generation</w:t>
      </w:r>
    </w:p>
    <w:p>
      <w:pPr>
        <w:pStyle w:val="Heading1"/>
      </w:pPr>
      <w:bookmarkStart w:id="6" w:name="_Toc6"/>
      <w:r>
        <w:t>Report location:</w:t>
      </w:r>
      <w:bookmarkEnd w:id="6"/>
    </w:p>
    <w:p>
      <w:hyperlink r:id="rId8" w:history="1">
        <w:r>
          <w:rPr>
            <w:color w:val="2980b9"/>
            <w:u w:val="single"/>
          </w:rPr>
          <w:t xml:space="preserve">https://www.fullpicture.app/item/176d3ab1e3921b3524066522370e6b35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A4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927403000400" TargetMode="External"/><Relationship Id="rId8" Type="http://schemas.openxmlformats.org/officeDocument/2006/relationships/hyperlink" Target="https://www.fullpicture.app/item/176d3ab1e3921b3524066522370e6b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2023-03-03T22:48:30+01:00</dcterms:created>
  <dcterms:modified xsi:type="dcterms:W3CDTF">2023-03-03T22:48:30+01:00</dcterms:modified>
</cp:coreProperties>
</file>

<file path=docProps/custom.xml><?xml version="1.0" encoding="utf-8"?>
<Properties xmlns="http://schemas.openxmlformats.org/officeDocument/2006/custom-properties" xmlns:vt="http://schemas.openxmlformats.org/officeDocument/2006/docPropsVTypes"/>
</file>