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博文编辑器：预览</w:t>
      </w:r>
      <w:br/>
      <w:hyperlink r:id="rId7" w:history="1">
        <w:r>
          <w:rPr>
            <w:color w:val="2980b9"/>
            <w:u w:val="single"/>
          </w:rPr>
          <w:t xml:space="preserve">https://www.blogger.com/blog/post/edit/preview/7144064158836046866/1325626639644664132</w:t>
        </w:r>
      </w:hyperlink>
    </w:p>
    <w:p>
      <w:pPr>
        <w:pStyle w:val="Heading1"/>
      </w:pPr>
      <w:bookmarkStart w:id="2" w:name="_Toc2"/>
      <w:r>
        <w:t>Article summary:</w:t>
      </w:r>
      <w:bookmarkEnd w:id="2"/>
    </w:p>
    <w:p>
      <w:pPr>
        <w:jc w:val="both"/>
      </w:pPr>
      <w:r>
        <w:rPr/>
        <w:t xml:space="preserve">1. The article discusses the preview feature of a blog editor.</w:t>
      </w:r>
    </w:p>
    <w:p>
      <w:pPr>
        <w:jc w:val="both"/>
      </w:pPr>
      <w:r>
        <w:rPr/>
        <w:t xml:space="preserve">2. The preview feature allows bloggers to see how their post will look before publishing it.</w:t>
      </w:r>
    </w:p>
    <w:p>
      <w:pPr>
        <w:jc w:val="both"/>
      </w:pPr>
      <w:r>
        <w:rPr/>
        <w:t xml:space="preserve">3. The preview feature can help bloggers catch errors and make necessary changes before publishing their post.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able to access the article mentioned in the title. Therefore, I cannot provide a detailed critical analysis of its content. However, I can suggest that when reading any article, it is essential to consider the potential biases and sources of information presented. It is also important to look for evidence supporting claims made and explore counterarguments to gain a more comprehensive understanding of the topic at hand. Additionally, promotional content or partiality should be noted and taken into account when evaluating the credibility of an article. Possible risks should also be acknowledged and presented equally on both sides if applicable.</w:t>
      </w:r>
    </w:p>
    <w:p>
      <w:pPr>
        <w:pStyle w:val="Heading1"/>
      </w:pPr>
      <w:bookmarkStart w:id="5" w:name="_Toc5"/>
      <w:r>
        <w:t>Topics for further research:</w:t>
      </w:r>
      <w:bookmarkEnd w:id="5"/>
    </w:p>
    <w:p>
      <w:pPr>
        <w:spacing w:after="0"/>
        <w:numPr>
          <w:ilvl w:val="0"/>
          <w:numId w:val="2"/>
        </w:numPr>
      </w:pPr>
      <w:r>
        <w:rPr/>
        <w:t xml:space="preserve">Alternative sources of information on the topic
</w:t>
      </w:r>
    </w:p>
    <w:p>
      <w:pPr>
        <w:spacing w:after="0"/>
        <w:numPr>
          <w:ilvl w:val="0"/>
          <w:numId w:val="2"/>
        </w:numPr>
      </w:pPr>
      <w:r>
        <w:rPr/>
        <w:t xml:space="preserve">Critiques or counterarguments to the claims made in the article
</w:t>
      </w:r>
    </w:p>
    <w:p>
      <w:pPr>
        <w:spacing w:after="0"/>
        <w:numPr>
          <w:ilvl w:val="0"/>
          <w:numId w:val="2"/>
        </w:numPr>
      </w:pPr>
      <w:r>
        <w:rPr/>
        <w:t xml:space="preserve">Potential biases or conflicts of interest related to the topic
</w:t>
      </w:r>
    </w:p>
    <w:p>
      <w:pPr>
        <w:spacing w:after="0"/>
        <w:numPr>
          <w:ilvl w:val="0"/>
          <w:numId w:val="2"/>
        </w:numPr>
      </w:pPr>
      <w:r>
        <w:rPr/>
        <w:t xml:space="preserve">Historical context or background information on the issue
</w:t>
      </w:r>
    </w:p>
    <w:p>
      <w:pPr>
        <w:spacing w:after="0"/>
        <w:numPr>
          <w:ilvl w:val="0"/>
          <w:numId w:val="2"/>
        </w:numPr>
      </w:pPr>
      <w:r>
        <w:rPr/>
        <w:t xml:space="preserve">Relevant studies or research on the topic
</w:t>
      </w:r>
    </w:p>
    <w:p>
      <w:pPr>
        <w:numPr>
          <w:ilvl w:val="0"/>
          <w:numId w:val="2"/>
        </w:numPr>
      </w:pPr>
      <w:r>
        <w:rPr/>
        <w:t xml:space="preserve">Perspectives from experts or stakeholders in the field.</w:t>
      </w:r>
    </w:p>
    <w:p>
      <w:pPr>
        <w:pStyle w:val="Heading1"/>
      </w:pPr>
      <w:bookmarkStart w:id="6" w:name="_Toc6"/>
      <w:r>
        <w:t>Report location:</w:t>
      </w:r>
      <w:bookmarkEnd w:id="6"/>
    </w:p>
    <w:p>
      <w:hyperlink r:id="rId8" w:history="1">
        <w:r>
          <w:rPr>
            <w:color w:val="2980b9"/>
            <w:u w:val="single"/>
          </w:rPr>
          <w:t xml:space="preserve">https://www.fullpicture.app/item/17880202d9e629bafad6257dcec741bc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A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ger.com/blog/post/edit/preview/7144064158836046866/1325626639644664132" TargetMode="External"/><Relationship Id="rId8" Type="http://schemas.openxmlformats.org/officeDocument/2006/relationships/hyperlink" Target="https://www.fullpicture.app/item/17880202d9e629bafad6257dcec74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2023-12-29T21:36:36+01:00</dcterms:created>
  <dcterms:modified xsi:type="dcterms:W3CDTF">2023-12-29T21:36:36+01:00</dcterms:modified>
</cp:coreProperties>
</file>

<file path=docProps/custom.xml><?xml version="1.0" encoding="utf-8"?>
<Properties xmlns="http://schemas.openxmlformats.org/officeDocument/2006/custom-properties" xmlns:vt="http://schemas.openxmlformats.org/officeDocument/2006/docPropsVTypes"/>
</file>