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 Spectral-Spatial Representation Based on Tensor Decomposition for HSI Anomaly Detection | IEEE Journals &amp; Magazine | IEEE Xplore</w:t>
      </w:r>
      <w:br/>
      <w:hyperlink r:id="rId7" w:history="1">
        <w:r>
          <w:rPr>
            <w:color w:val="2980b9"/>
            <w:u w:val="single"/>
          </w:rPr>
          <w:t xml:space="preserve">https://ieeexplore.ieee.org/abstract/document/9766375</w:t>
        </w:r>
      </w:hyperlink>
    </w:p>
    <w:p>
      <w:pPr>
        <w:pStyle w:val="Heading1"/>
      </w:pPr>
      <w:bookmarkStart w:id="2" w:name="_Toc2"/>
      <w:r>
        <w:t>Article summary:</w:t>
      </w:r>
      <w:bookmarkEnd w:id="2"/>
    </w:p>
    <w:p>
      <w:pPr>
        <w:jc w:val="both"/>
      </w:pPr>
      <w:r>
        <w:rPr/>
        <w:t xml:space="preserve">1. A novel multiple spectral-spatial representation based on tensor decomposition is proposed for HSI anomaly detection.</w:t>
      </w:r>
    </w:p>
    <w:p>
      <w:pPr>
        <w:jc w:val="both"/>
      </w:pPr>
      <w:r>
        <w:rPr/>
        <w:t xml:space="preserve">2. The segmented smoothing prior is characterized by l0-l1 hybrid total variation regularization for the spatial dimensions of the background tensor.</w:t>
      </w:r>
    </w:p>
    <w:p>
      <w:pPr>
        <w:jc w:val="both"/>
      </w:pPr>
      <w:r>
        <w:rPr/>
        <w:t xml:space="preserve">3. Low-rank prior is represented with truncated nuclear norm regularization for the spectral dimension of the background tensor to make full utilization of global information in the background and reduce data redundancy.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novel multiple spectral-spatial representation based on tensor decomposition for HSI anomaly detection, which has been tested on several real data sets and found to have excellent performance compared to other advanced AD methods. The article is well written and provides a comprehensive overview of the proposed method, as well as its advantages over existing methods. However, there are some potential biases that should be noted when evaluating this article. For example, it does not provide any evidence or counterarguments to support its claims, nor does it explore any possible risks associated with using this method. Additionally, it does not present both sides equally; instead, it focuses solely on promoting its own method without considering alternative approaches or solutions. Furthermore, there is no discussion of how this method could be improved upon or what potential drawbacks may exist when using it in practice. All in all, while this article provides an interesting overview of a new approach to HSI anomaly detection, more research needs to be done before it can be considered reliable and trustworthy.</w:t>
      </w:r>
    </w:p>
    <w:p>
      <w:pPr>
        <w:pStyle w:val="Heading1"/>
      </w:pPr>
      <w:bookmarkStart w:id="5" w:name="_Toc5"/>
      <w:r>
        <w:t>Topics for further research:</w:t>
      </w:r>
      <w:bookmarkEnd w:id="5"/>
    </w:p>
    <w:p>
      <w:pPr>
        <w:spacing w:after="0"/>
        <w:numPr>
          <w:ilvl w:val="0"/>
          <w:numId w:val="2"/>
        </w:numPr>
      </w:pPr>
      <w:r>
        <w:rPr/>
        <w:t xml:space="preserve">Alternative approaches to HSI anomaly detection</w:t>
      </w:r>
    </w:p>
    <w:p>
      <w:pPr>
        <w:spacing w:after="0"/>
        <w:numPr>
          <w:ilvl w:val="0"/>
          <w:numId w:val="2"/>
        </w:numPr>
      </w:pPr>
      <w:r>
        <w:rPr/>
        <w:t xml:space="preserve">Potential risks associated with tensor decomposition</w:t>
      </w:r>
    </w:p>
    <w:p>
      <w:pPr>
        <w:spacing w:after="0"/>
        <w:numPr>
          <w:ilvl w:val="0"/>
          <w:numId w:val="2"/>
        </w:numPr>
      </w:pPr>
      <w:r>
        <w:rPr/>
        <w:t xml:space="preserve">Improving tensor decomposition for HSI anomaly detection</w:t>
      </w:r>
    </w:p>
    <w:p>
      <w:pPr>
        <w:spacing w:after="0"/>
        <w:numPr>
          <w:ilvl w:val="0"/>
          <w:numId w:val="2"/>
        </w:numPr>
      </w:pPr>
      <w:r>
        <w:rPr/>
        <w:t xml:space="preserve">Comparing tensor decomposition to other AD methods</w:t>
      </w:r>
    </w:p>
    <w:p>
      <w:pPr>
        <w:spacing w:after="0"/>
        <w:numPr>
          <w:ilvl w:val="0"/>
          <w:numId w:val="2"/>
        </w:numPr>
      </w:pPr>
      <w:r>
        <w:rPr/>
        <w:t xml:space="preserve">Advantages and disadvantages of tensor decomposition</w:t>
      </w:r>
    </w:p>
    <w:p>
      <w:pPr>
        <w:numPr>
          <w:ilvl w:val="0"/>
          <w:numId w:val="2"/>
        </w:numPr>
      </w:pPr>
      <w:r>
        <w:rPr/>
        <w:t xml:space="preserve">Practical applications of tensor decomposition for HSI anomaly detection</w:t>
      </w:r>
    </w:p>
    <w:p>
      <w:pPr>
        <w:pStyle w:val="Heading1"/>
      </w:pPr>
      <w:bookmarkStart w:id="6" w:name="_Toc6"/>
      <w:r>
        <w:t>Report location:</w:t>
      </w:r>
      <w:bookmarkEnd w:id="6"/>
    </w:p>
    <w:p>
      <w:hyperlink r:id="rId8" w:history="1">
        <w:r>
          <w:rPr>
            <w:color w:val="2980b9"/>
            <w:u w:val="single"/>
          </w:rPr>
          <w:t xml:space="preserve">https://www.fullpicture.app/item/17aab9473f9c472c65018daeea4b2270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E2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66375" TargetMode="External"/><Relationship Id="rId8" Type="http://schemas.openxmlformats.org/officeDocument/2006/relationships/hyperlink" Target="https://www.fullpicture.app/item/17aab9473f9c472c65018daeea4b2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2023-02-18T13:47:14+01:00</dcterms:created>
  <dcterms:modified xsi:type="dcterms:W3CDTF">2023-02-18T13:47:14+01:00</dcterms:modified>
</cp:coreProperties>
</file>

<file path=docProps/custom.xml><?xml version="1.0" encoding="utf-8"?>
<Properties xmlns="http://schemas.openxmlformats.org/officeDocument/2006/custom-properties" xmlns:vt="http://schemas.openxmlformats.org/officeDocument/2006/docPropsVTypes"/>
</file>