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10.2307/3450671</w:t>
      </w:r>
      <w:br/>
      <w:hyperlink r:id="rId7" w:history="1">
        <w:r>
          <w:rPr>
            <w:color w:val="2980b9"/>
            <w:u w:val="single"/>
          </w:rPr>
          <w:t xml:space="preserve">https://sci-hub.st/10.2307/3450671</w:t>
        </w:r>
      </w:hyperlink>
    </w:p>
    <w:p>
      <w:pPr>
        <w:pStyle w:val="Heading1"/>
      </w:pPr>
      <w:bookmarkStart w:id="2" w:name="_Toc2"/>
      <w:r>
        <w:t>Article summary:</w:t>
      </w:r>
      <w:bookmarkEnd w:id="2"/>
    </w:p>
    <w:p>
      <w:pPr>
        <w:jc w:val="both"/>
      </w:pPr>
      <w:r>
        <w:rPr/>
        <w:t xml:space="preserve">1. Sci-Hub is a platform that provides access to knowledge for all.</w:t>
      </w:r>
    </w:p>
    <w:p>
      <w:pPr>
        <w:jc w:val="both"/>
      </w:pPr>
      <w:r>
        <w:rPr/>
        <w:t xml:space="preserve">2. It has a 10.2307/3450671 citation.</w:t>
      </w:r>
    </w:p>
    <w:p>
      <w:pPr>
        <w:jc w:val="both"/>
      </w:pPr>
      <w:r>
        <w:rPr/>
        <w:t xml:space="preserve">3. It is an open source platform that allows users to access scientific research papers and articles without having to pay for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and trustworthy as it provides a citation for the information presented, which can be verified by other sources. However, there are some potential biases in the article, such as not presenting both sides of the argument equally or exploring counterarguments. Additionally, there may be missing points of consideration or evidence for the claims made in the article, as well as promotional content or partiality that could influence readers’ opinions on the topic. Furthermore, possible risks associated with using Sci-Hub are not noted in the article, which could lead readers to make uninformed decisions about using this platform.</w:t>
      </w:r>
    </w:p>
    <w:p>
      <w:pPr>
        <w:pStyle w:val="Heading1"/>
      </w:pPr>
      <w:bookmarkStart w:id="5" w:name="_Toc5"/>
      <w:r>
        <w:t>Topics for further research:</w:t>
      </w:r>
      <w:bookmarkEnd w:id="5"/>
    </w:p>
    <w:p>
      <w:pPr>
        <w:spacing w:after="0"/>
        <w:numPr>
          <w:ilvl w:val="0"/>
          <w:numId w:val="2"/>
        </w:numPr>
      </w:pPr>
      <w:r>
        <w:rPr/>
        <w:t xml:space="preserve">Sci-Hub risks</w:t>
      </w:r>
    </w:p>
    <w:p>
      <w:pPr>
        <w:spacing w:after="0"/>
        <w:numPr>
          <w:ilvl w:val="0"/>
          <w:numId w:val="2"/>
        </w:numPr>
      </w:pPr>
      <w:r>
        <w:rPr/>
        <w:t xml:space="preserve">Pros and cons of Sci-Hub</w:t>
      </w:r>
    </w:p>
    <w:p>
      <w:pPr>
        <w:spacing w:after="0"/>
        <w:numPr>
          <w:ilvl w:val="0"/>
          <w:numId w:val="2"/>
        </w:numPr>
      </w:pPr>
      <w:r>
        <w:rPr/>
        <w:t xml:space="preserve">Sci-Hub legal implications</w:t>
      </w:r>
    </w:p>
    <w:p>
      <w:pPr>
        <w:spacing w:after="0"/>
        <w:numPr>
          <w:ilvl w:val="0"/>
          <w:numId w:val="2"/>
        </w:numPr>
      </w:pPr>
      <w:r>
        <w:rPr/>
        <w:t xml:space="preserve">Sci-Hub alternatives</w:t>
      </w:r>
    </w:p>
    <w:p>
      <w:pPr>
        <w:spacing w:after="0"/>
        <w:numPr>
          <w:ilvl w:val="0"/>
          <w:numId w:val="2"/>
        </w:numPr>
      </w:pPr>
      <w:r>
        <w:rPr/>
        <w:t xml:space="preserve">Sci-Hub copyright infringement</w:t>
      </w:r>
    </w:p>
    <w:p>
      <w:pPr>
        <w:numPr>
          <w:ilvl w:val="0"/>
          <w:numId w:val="2"/>
        </w:numPr>
      </w:pPr>
      <w:r>
        <w:rPr/>
        <w:t xml:space="preserve">Sci-Hub ethical considerations</w:t>
      </w:r>
    </w:p>
    <w:p>
      <w:pPr>
        <w:pStyle w:val="Heading1"/>
      </w:pPr>
      <w:bookmarkStart w:id="6" w:name="_Toc6"/>
      <w:r>
        <w:t>Report location:</w:t>
      </w:r>
      <w:bookmarkEnd w:id="6"/>
    </w:p>
    <w:p>
      <w:hyperlink r:id="rId8" w:history="1">
        <w:r>
          <w:rPr>
            <w:color w:val="2980b9"/>
            <w:u w:val="single"/>
          </w:rPr>
          <w:t xml:space="preserve">https://www.fullpicture.app/item/17daf5ca761ac84c2bb2b09b4798c526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A0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2307/3450671" TargetMode="External"/><Relationship Id="rId8" Type="http://schemas.openxmlformats.org/officeDocument/2006/relationships/hyperlink" Target="https://www.fullpicture.app/item/17daf5ca761ac84c2bb2b09b4798c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2023-02-23T06:51:30+01:00</dcterms:created>
  <dcterms:modified xsi:type="dcterms:W3CDTF">2023-02-23T06:51:30+01:00</dcterms:modified>
</cp:coreProperties>
</file>

<file path=docProps/custom.xml><?xml version="1.0" encoding="utf-8"?>
<Properties xmlns="http://schemas.openxmlformats.org/officeDocument/2006/custom-properties" xmlns:vt="http://schemas.openxmlformats.org/officeDocument/2006/docPropsVTypes"/>
</file>