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Entrepreneurs’ Social Ties and International Digital Entrepreneurial Marketing in Small and Medium-Sized Enterprise Internationalization - Man Yang, Peter Gabrielsson, Svante Andersson, 2023</w:t>
      </w:r>
      <w:br/>
      <w:hyperlink r:id="rId7" w:history="1">
        <w:r>
          <w:rPr>
            <w:color w:val="2980b9"/>
            <w:u w:val="single"/>
          </w:rPr>
          <w:t xml:space="preserve">https://journals.sagepub.com/doi/10.1177/1069031X231178220</w:t>
        </w:r>
      </w:hyperlink>
    </w:p>
    <w:p>
      <w:pPr>
        <w:pStyle w:val="Heading1"/>
      </w:pPr>
      <w:bookmarkStart w:id="2" w:name="_Toc2"/>
      <w:r>
        <w:t>Article summary:</w:t>
      </w:r>
      <w:bookmarkEnd w:id="2"/>
    </w:p>
    <w:p>
      <w:pPr>
        <w:jc w:val="both"/>
      </w:pPr>
      <w:r>
        <w:rPr/>
        <w:t xml:space="preserve">1. 本研究基于社交网络理论，探讨了企业家的社交关系和公司的国际数字创业营销如何影响中小型企业的国际化。研究结果表明，企业家的社交关系有助于不同维度的国际数字创业营销，并进一步增强了中小型企业国际化的强度和地理范围。</w:t>
      </w:r>
    </w:p>
    <w:p>
      <w:pPr>
        <w:jc w:val="both"/>
      </w:pPr>
      <w:r>
        <w:rPr/>
        <w:t xml:space="preserve"/>
      </w:r>
    </w:p>
    <w:p>
      <w:pPr>
        <w:jc w:val="both"/>
      </w:pPr>
      <w:r>
        <w:rPr/>
        <w:t xml:space="preserve">2. 中小型企业在国际市场扩张时面临着挑战，因为他们可能缺乏广泛的分销网络、产品或服务范围不足以及销售量不足以利用规模经济。先前研究表明，创业营销可以帮助中小型企业实现国际化。</w:t>
      </w:r>
    </w:p>
    <w:p>
      <w:pPr>
        <w:jc w:val="both"/>
      </w:pPr>
      <w:r>
        <w:rPr/>
        <w:t xml:space="preserve"/>
      </w:r>
    </w:p>
    <w:p>
      <w:pPr>
        <w:jc w:val="both"/>
      </w:pPr>
      <w:r>
        <w:rPr/>
        <w:t xml:space="preserve">3. 数字化对创业营销具有潜力，可以通过数字渠道实现创新产品、服务、分销和推广，并从一开始就进入全球市场。因此，国际数字创业营销可能是将企业家的社交关系转化为市场资源以支持中小型企业国际化的理想工具。然而，目前的国际营销文献对于国际数字创业营销在中小型企业国际化过程中发挥重要作用的认识还很有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存在一些潜在的偏见。首先，文章似乎假设了数字化对企业国际化具有积极影响，而没有充分考虑数字化可能带来的风险和挑战。其次，文章强调了社交关系对企业国际数字创业营销的重要性，但未提及可能存在的利益冲突或不公平竞争问题。</w:t>
      </w:r>
    </w:p>
    <w:p>
      <w:pPr>
        <w:jc w:val="both"/>
      </w:pPr>
      <w:r>
        <w:rPr/>
        <w:t xml:space="preserve"/>
      </w:r>
    </w:p>
    <w:p>
      <w:pPr>
        <w:jc w:val="both"/>
      </w:pPr>
      <w:r>
        <w:rPr/>
        <w:t xml:space="preserve">2. 片面报道：文章只关注了企业主观意愿和行动对国际数字创业营销和中小型企业国际化的影响，而忽视了其他因素的作用。例如，市场需求、竞争环境、政策支持等因素也会对企业国际化产生重要影响。</w:t>
      </w:r>
    </w:p>
    <w:p>
      <w:pPr>
        <w:jc w:val="both"/>
      </w:pPr>
      <w:r>
        <w:rPr/>
        <w:t xml:space="preserve"/>
      </w:r>
    </w:p>
    <w:p>
      <w:pPr>
        <w:jc w:val="both"/>
      </w:pPr>
      <w:r>
        <w:rPr/>
        <w:t xml:space="preserve">3. 无根据的主张：文章提出了数字化可以帮助中小型企业实现国际化，并将社交关系转化为市场资源的主张，但未提供足够的证据来支持这些主张。缺乏实证研究数据或案例分析来验证这些观点。</w:t>
      </w:r>
    </w:p>
    <w:p>
      <w:pPr>
        <w:jc w:val="both"/>
      </w:pPr>
      <w:r>
        <w:rPr/>
        <w:t xml:space="preserve"/>
      </w:r>
    </w:p>
    <w:p>
      <w:pPr>
        <w:jc w:val="both"/>
      </w:pPr>
      <w:r>
        <w:rPr/>
        <w:t xml:space="preserve">4. 缺失的考虑点：文章未涉及到数字创业营销可能面临的法律、道德和隐私问题。在数字化时代，个人信息保护和数据安全已成为重要议题，这些问题对于企业的国际数字创业营销策略和实践具有重要影响。</w:t>
      </w:r>
    </w:p>
    <w:p>
      <w:pPr>
        <w:jc w:val="both"/>
      </w:pPr>
      <w:r>
        <w:rPr/>
        <w:t xml:space="preserve"/>
      </w:r>
    </w:p>
    <w:p>
      <w:pPr>
        <w:jc w:val="both"/>
      </w:pPr>
      <w:r>
        <w:rPr/>
        <w:t xml:space="preserve">5. 所提出主张的缺失证据：文章提到了社交关系对企业国际化的积极影响，但未提供充分的证据来支持这一观点。没有引用相关研究或案例来证明社交关系确实对企业国际化产生了显著影响。</w:t>
      </w:r>
    </w:p>
    <w:p>
      <w:pPr>
        <w:jc w:val="both"/>
      </w:pPr>
      <w:r>
        <w:rPr/>
        <w:t xml:space="preserve"/>
      </w:r>
    </w:p>
    <w:p>
      <w:pPr>
        <w:jc w:val="both"/>
      </w:pPr>
      <w:r>
        <w:rPr/>
        <w:t xml:space="preserve">6. 未探索的反驳：文章未涉及可能存在的反驳观点或争议。例如，一些学者认为数字化可能导致市场集中和垄断，从而限制中小型企业的国际化机会。这种观点与文章所提出的数字化促进中小型企业国际化的主张存在冲突。</w:t>
      </w:r>
    </w:p>
    <w:p>
      <w:pPr>
        <w:jc w:val="both"/>
      </w:pPr>
      <w:r>
        <w:rPr/>
        <w:t xml:space="preserve"/>
      </w:r>
    </w:p>
    <w:p>
      <w:pPr>
        <w:jc w:val="both"/>
      </w:pPr>
      <w:r>
        <w:rPr/>
        <w:t xml:space="preserve">7. 宣传内容：文章似乎过于宣传数字创业营销和中小型企业国际化的潜力，而忽视了可能存在的风险和挑战。这种宣传性质可能导致读者对该领域的理解不够全面和客观。</w:t>
      </w:r>
    </w:p>
    <w:p>
      <w:pPr>
        <w:jc w:val="both"/>
      </w:pPr>
      <w:r>
        <w:rPr/>
        <w:t xml:space="preserve"/>
      </w:r>
    </w:p>
    <w:p>
      <w:pPr>
        <w:jc w:val="both"/>
      </w:pPr>
      <w:r>
        <w:rPr/>
        <w:t xml:space="preserve">总体而言，上述文章在讨论国际数字创业营销和中小型企业国际化的过程中存在一些偏见和不足之处。未能全面考虑相关因素，缺乏充分的证据支持，并忽视了可能存在的风险和挑战。对于这样一个复杂的主题，需要更加全面和客观的研究来提供准确和可靠的结论。</w:t>
      </w:r>
    </w:p>
    <w:p>
      <w:pPr>
        <w:pStyle w:val="Heading1"/>
      </w:pPr>
      <w:bookmarkStart w:id="5" w:name="_Toc5"/>
      <w:r>
        <w:t>Topics for further research:</w:t>
      </w:r>
      <w:bookmarkEnd w:id="5"/>
    </w:p>
    <w:p>
      <w:pPr>
        <w:spacing w:after="0"/>
        <w:numPr>
          <w:ilvl w:val="0"/>
          <w:numId w:val="2"/>
        </w:numPr>
      </w:pPr>
      <w:r>
        <w:rPr/>
        <w:t xml:space="preserve">数字化对企业国际化的风险和挑战
</w:t>
      </w:r>
    </w:p>
    <w:p>
      <w:pPr>
        <w:spacing w:after="0"/>
        <w:numPr>
          <w:ilvl w:val="0"/>
          <w:numId w:val="2"/>
        </w:numPr>
      </w:pPr>
      <w:r>
        <w:rPr/>
        <w:t xml:space="preserve">市场需求和竞争环境对企业国际化的影响
</w:t>
      </w:r>
    </w:p>
    <w:p>
      <w:pPr>
        <w:spacing w:after="0"/>
        <w:numPr>
          <w:ilvl w:val="0"/>
          <w:numId w:val="2"/>
        </w:numPr>
      </w:pPr>
      <w:r>
        <w:rPr/>
        <w:t xml:space="preserve">数字化是否真的可以帮助中小型企业实现国际化
</w:t>
      </w:r>
    </w:p>
    <w:p>
      <w:pPr>
        <w:spacing w:after="0"/>
        <w:numPr>
          <w:ilvl w:val="0"/>
          <w:numId w:val="2"/>
        </w:numPr>
      </w:pPr>
      <w:r>
        <w:rPr/>
        <w:t xml:space="preserve">数字创业营销面临的法律、道德和隐私问题
</w:t>
      </w:r>
    </w:p>
    <w:p>
      <w:pPr>
        <w:spacing w:after="0"/>
        <w:numPr>
          <w:ilvl w:val="0"/>
          <w:numId w:val="2"/>
        </w:numPr>
      </w:pPr>
      <w:r>
        <w:rPr/>
        <w:t xml:space="preserve">社交关系对企业国际化的确切影响
</w:t>
      </w:r>
    </w:p>
    <w:p>
      <w:pPr>
        <w:numPr>
          <w:ilvl w:val="0"/>
          <w:numId w:val="2"/>
        </w:numPr>
      </w:pPr>
      <w:r>
        <w:rPr/>
        <w:t xml:space="preserve">数字化是否可能导致市场集中和垄断，限制中小型企业的国际化机会</w:t>
      </w:r>
    </w:p>
    <w:p>
      <w:pPr>
        <w:pStyle w:val="Heading1"/>
      </w:pPr>
      <w:bookmarkStart w:id="6" w:name="_Toc6"/>
      <w:r>
        <w:t>Report location:</w:t>
      </w:r>
      <w:bookmarkEnd w:id="6"/>
    </w:p>
    <w:p>
      <w:hyperlink r:id="rId8" w:history="1">
        <w:r>
          <w:rPr>
            <w:color w:val="2980b9"/>
            <w:u w:val="single"/>
          </w:rPr>
          <w:t xml:space="preserve">https://www.fullpicture.app/item/17ddb2ff09043399f9c99f6ece57481d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E34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069031X231178220" TargetMode="External"/><Relationship Id="rId8" Type="http://schemas.openxmlformats.org/officeDocument/2006/relationships/hyperlink" Target="https://www.fullpicture.app/item/17ddb2ff09043399f9c99f6ece5748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2023-11-27T08:13:37+01:00</dcterms:created>
  <dcterms:modified xsi:type="dcterms:W3CDTF">2023-11-27T08:13:37+01:00</dcterms:modified>
</cp:coreProperties>
</file>

<file path=docProps/custom.xml><?xml version="1.0" encoding="utf-8"?>
<Properties xmlns="http://schemas.openxmlformats.org/officeDocument/2006/custom-properties" xmlns:vt="http://schemas.openxmlformats.org/officeDocument/2006/docPropsVTypes"/>
</file>