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Design of express delivery equipment based on STM32</w:t>
      </w:r>
      <w:br/>
      <w:hyperlink r:id="rId7" w:history="1">
        <w:r>
          <w:rPr>
            <w:color w:val="2980b9"/>
            <w:u w:val="single"/>
          </w:rPr>
          <w:t xml:space="preserve">https://www.researchgate.net/publication/334421251_Design_of_express_delivery_equipment_based_on_STM32</w:t>
        </w:r>
      </w:hyperlink>
    </w:p>
    <w:p>
      <w:pPr>
        <w:pStyle w:val="Heading1"/>
      </w:pPr>
      <w:bookmarkStart w:id="2" w:name="_Toc2"/>
      <w:r>
        <w:t>Article summary:</w:t>
      </w:r>
      <w:bookmarkEnd w:id="2"/>
    </w:p>
    <w:p>
      <w:pPr>
        <w:jc w:val="both"/>
      </w:pPr>
      <w:r>
        <w:rPr/>
        <w:t xml:space="preserve">1. This paper discusses the current situation of campus express service points, and identifies the problems associated with them.</w:t>
      </w:r>
    </w:p>
    <w:p>
      <w:pPr>
        <w:jc w:val="both"/>
      </w:pPr>
      <w:r>
        <w:rPr/>
        <w:t xml:space="preserve">2. It proposes an automated courier processor as a solution to improve the efficiency of express delivery and address the issues in developing campus express service points.</w:t>
      </w:r>
    </w:p>
    <w:p>
      <w:pPr>
        <w:jc w:val="both"/>
      </w:pPr>
      <w:r>
        <w:rPr/>
        <w:t xml:space="preserve">3. The proposed scheme not only improves the efficiency of express processing, but also increases the automation level of express terminal processing in the express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current situation of campus express service points and proposes an automated courier processor as a solution to improve their efficiency. The article is well-researched and provides evidence for its claims, such as statistics from Forward-looking Industry Institute on national express service enterprise business in 2018, data from Wuhu County Power Supply Company on Wuhu county's express delivery business in 2017, and information on Anhui Institute of Information Technology College's student population. Furthermore, it does not appear to be biased or one-sided; instead, it presents both sides equally by discussing both the problems associated with campus express service points and potential solutions to those problems. Additionally, it does not contain any promotional content or partiality towards any particular point of view. </w:t>
      </w:r>
    </w:p>
    <w:p>
      <w:pPr>
        <w:jc w:val="both"/>
      </w:pPr>
      <w:r>
        <w:rPr/>
        <w:t xml:space="preserve">However, there are some areas where this article could be improved upon. For example, while it mentions potential risks associated with implementing an automated courier processor (such as increased costs), it does not provide any further detail or explore these risks in depth. Additionally, while it mentions that this scheme could potentially solve pain points in developing campus express service points, it does not provide any evidence for this claim or explore counterarguments that may exist against this solution. Finally, while it provides evidence for its claims regarding national and local statistics on express delivery businesses, it does not provide any evidence for its claims regarding how efficient manual processing currently is at Anhui Institute of Information Technology College's Courier Service Point or how much more efficient automated processing would be compared to manual processing at this location specifically.</w:t>
      </w:r>
    </w:p>
    <w:p>
      <w:pPr>
        <w:pStyle w:val="Heading1"/>
      </w:pPr>
      <w:bookmarkStart w:id="5" w:name="_Toc5"/>
      <w:r>
        <w:t>Topics for further research:</w:t>
      </w:r>
      <w:bookmarkEnd w:id="5"/>
    </w:p>
    <w:p>
      <w:pPr>
        <w:spacing w:after="0"/>
        <w:numPr>
          <w:ilvl w:val="0"/>
          <w:numId w:val="2"/>
        </w:numPr>
      </w:pPr>
      <w:r>
        <w:rPr/>
        <w:t xml:space="preserve">Automated courier processor cost analysis</w:t>
      </w:r>
    </w:p>
    <w:p>
      <w:pPr>
        <w:spacing w:after="0"/>
        <w:numPr>
          <w:ilvl w:val="0"/>
          <w:numId w:val="2"/>
        </w:numPr>
      </w:pPr>
      <w:r>
        <w:rPr/>
        <w:t xml:space="preserve">Advantages of automated courier processor</w:t>
      </w:r>
    </w:p>
    <w:p>
      <w:pPr>
        <w:spacing w:after="0"/>
        <w:numPr>
          <w:ilvl w:val="0"/>
          <w:numId w:val="2"/>
        </w:numPr>
      </w:pPr>
      <w:r>
        <w:rPr/>
        <w:t xml:space="preserve">Disadvantages of automated courier processor</w:t>
      </w:r>
    </w:p>
    <w:p>
      <w:pPr>
        <w:spacing w:after="0"/>
        <w:numPr>
          <w:ilvl w:val="0"/>
          <w:numId w:val="2"/>
        </w:numPr>
      </w:pPr>
      <w:r>
        <w:rPr/>
        <w:t xml:space="preserve">Efficiency of manual processing at Anhui Institute of Information Technology College</w:t>
      </w:r>
    </w:p>
    <w:p>
      <w:pPr>
        <w:spacing w:after="0"/>
        <w:numPr>
          <w:ilvl w:val="0"/>
          <w:numId w:val="2"/>
        </w:numPr>
      </w:pPr>
      <w:r>
        <w:rPr/>
        <w:t xml:space="preserve">Comparison of manual and automated processing at Anhui Institute of Information Technology College</w:t>
      </w:r>
    </w:p>
    <w:p>
      <w:pPr>
        <w:numPr>
          <w:ilvl w:val="0"/>
          <w:numId w:val="2"/>
        </w:numPr>
      </w:pPr>
      <w:r>
        <w:rPr/>
        <w:t xml:space="preserve">Potential risks of implementing automated courier processor</w:t>
      </w:r>
    </w:p>
    <w:p>
      <w:pPr>
        <w:pStyle w:val="Heading1"/>
      </w:pPr>
      <w:bookmarkStart w:id="6" w:name="_Toc6"/>
      <w:r>
        <w:t>Report location:</w:t>
      </w:r>
      <w:bookmarkEnd w:id="6"/>
    </w:p>
    <w:p>
      <w:hyperlink r:id="rId8" w:history="1">
        <w:r>
          <w:rPr>
            <w:color w:val="2980b9"/>
            <w:u w:val="single"/>
          </w:rPr>
          <w:t xml:space="preserve">https://www.fullpicture.app/item/17f0f24f3009c44adefcb08d31feea47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63A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4421251_Design_of_express_delivery_equipment_based_on_STM32" TargetMode="External"/><Relationship Id="rId8" Type="http://schemas.openxmlformats.org/officeDocument/2006/relationships/hyperlink" Target="https://www.fullpicture.app/item/17f0f24f3009c44adefcb08d31feea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2023-02-24T08:00:55+01:00</dcterms:created>
  <dcterms:modified xsi:type="dcterms:W3CDTF">2023-02-24T08:00:55+01:00</dcterms:modified>
</cp:coreProperties>
</file>

<file path=docProps/custom.xml><?xml version="1.0" encoding="utf-8"?>
<Properties xmlns="http://schemas.openxmlformats.org/officeDocument/2006/custom-properties" xmlns:vt="http://schemas.openxmlformats.org/officeDocument/2006/docPropsVTypes"/>
</file>