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[1704.08545] ICNet for Real-Time Semantic Segmentation on High-Resolution Images</w:t>
      </w:r>
      <w:br/>
      <w:hyperlink r:id="rId7" w:history="1">
        <w:r>
          <w:rPr>
            <w:color w:val="2980b9"/>
            <w:u w:val="single"/>
          </w:rPr>
          <w:t xml:space="preserve">https://arxiv.org/abs/1704.08545</w:t>
        </w:r>
      </w:hyperlink>
    </w:p>
    <w:p>
      <w:pPr>
        <w:pStyle w:val="Heading1"/>
      </w:pPr>
      <w:bookmarkStart w:id="2" w:name="_Toc2"/>
      <w:r>
        <w:t>Article summary:</w:t>
      </w:r>
      <w:bookmarkEnd w:id="2"/>
    </w:p>
    <w:p>
      <w:pPr>
        <w:jc w:val="both"/>
      </w:pPr>
      <w:r>
        <w:rPr/>
        <w:t xml:space="preserve">1. The paper focuses on the challenging task of real-time semantic segmentation.</w:t>
      </w:r>
    </w:p>
    <w:p>
      <w:pPr>
        <w:jc w:val="both"/>
      </w:pPr>
      <w:r>
        <w:rPr/>
        <w:t xml:space="preserve">2. The proposed ICNet incorporates multi-resolution branches with proper label guidance to reduce computation for pixel-wise label inference.</w:t>
      </w:r>
    </w:p>
    <w:p>
      <w:pPr>
        <w:jc w:val="both"/>
      </w:pPr>
      <w:r>
        <w:rPr/>
        <w:t xml:space="preserve">3. The system yields real-time inference on a single GPU card with decent quality results evaluated on challenging datasets like Cityscapes, CamVid and COCO-Stuff.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the proposed ICNet framework and its performance on various datasets. The authors provide evidence for their claims by providing detailed descriptions of the framework and its components, as well as quantitative results from experiments conducted on multiple datasets. Furthermore, the authors have provided a link to download the PDF version of the paper, which further adds to its credibility. </w:t>
      </w:r>
    </w:p>
    <w:p>
      <w:pPr>
        <w:jc w:val="both"/>
      </w:pPr>
      <w:r>
        <w:rPr/>
        <w:t xml:space="preserve">However, there are some potential biases that should be noted. For example, the authors do not explore any counterarguments or alternative approaches to solving the problem of real-time semantic segmentation. Additionally, they do not discuss any possible risks associated with using their proposed approach or any potential limitations that may arise from using it in practice. Finally, while they provide quantitative results from experiments conducted on multiple datasets, they do not provide any qualitative analysis or visualizations of these results which could help readers better understand their findings.</w:t>
      </w:r>
    </w:p>
    <w:p>
      <w:pPr>
        <w:pStyle w:val="Heading1"/>
      </w:pPr>
      <w:bookmarkStart w:id="5" w:name="_Toc5"/>
      <w:r>
        <w:t>Topics for further research:</w:t>
      </w:r>
      <w:bookmarkEnd w:id="5"/>
    </w:p>
    <w:p>
      <w:pPr>
        <w:spacing w:after="0"/>
        <w:numPr>
          <w:ilvl w:val="0"/>
          <w:numId w:val="2"/>
        </w:numPr>
      </w:pPr>
      <w:r>
        <w:rPr/>
        <w:t xml:space="preserve">Alternative approaches to real-time semantic segmentation</w:t>
      </w:r>
    </w:p>
    <w:p>
      <w:pPr>
        <w:spacing w:after="0"/>
        <w:numPr>
          <w:ilvl w:val="0"/>
          <w:numId w:val="2"/>
        </w:numPr>
      </w:pPr>
      <w:r>
        <w:rPr/>
        <w:t xml:space="preserve">Risks associated with ICNet framework</w:t>
      </w:r>
    </w:p>
    <w:p>
      <w:pPr>
        <w:spacing w:after="0"/>
        <w:numPr>
          <w:ilvl w:val="0"/>
          <w:numId w:val="2"/>
        </w:numPr>
      </w:pPr>
      <w:r>
        <w:rPr/>
        <w:t xml:space="preserve">Limitations of ICNet framework</w:t>
      </w:r>
    </w:p>
    <w:p>
      <w:pPr>
        <w:spacing w:after="0"/>
        <w:numPr>
          <w:ilvl w:val="0"/>
          <w:numId w:val="2"/>
        </w:numPr>
      </w:pPr>
      <w:r>
        <w:rPr/>
        <w:t xml:space="preserve">Qualitative analysis of ICNet results</w:t>
      </w:r>
    </w:p>
    <w:p>
      <w:pPr>
        <w:spacing w:after="0"/>
        <w:numPr>
          <w:ilvl w:val="0"/>
          <w:numId w:val="2"/>
        </w:numPr>
      </w:pPr>
      <w:r>
        <w:rPr/>
        <w:t xml:space="preserve">Visualizations of ICNet results</w:t>
      </w:r>
    </w:p>
    <w:p>
      <w:pPr>
        <w:numPr>
          <w:ilvl w:val="0"/>
          <w:numId w:val="2"/>
        </w:numPr>
      </w:pPr>
      <w:r>
        <w:rPr/>
        <w:t xml:space="preserve">Comparison of ICNet with other semantic segmentation frameworks</w:t>
      </w:r>
    </w:p>
    <w:p>
      <w:pPr>
        <w:pStyle w:val="Heading1"/>
      </w:pPr>
      <w:bookmarkStart w:id="6" w:name="_Toc6"/>
      <w:r>
        <w:t>Report location:</w:t>
      </w:r>
      <w:bookmarkEnd w:id="6"/>
    </w:p>
    <w:p>
      <w:hyperlink r:id="rId8" w:history="1">
        <w:r>
          <w:rPr>
            <w:color w:val="2980b9"/>
            <w:u w:val="single"/>
          </w:rPr>
          <w:t xml:space="preserve">https://www.fullpicture.app/item/18031c5d7a6d3d078df6fe034d7c3c77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09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704.08545" TargetMode="External"/><Relationship Id="rId8" Type="http://schemas.openxmlformats.org/officeDocument/2006/relationships/hyperlink" Target="https://www.fullpicture.app/item/18031c5d7a6d3d078df6fe034d7c3c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2023-02-21T21:30:11+01:00</dcterms:created>
  <dcterms:modified xsi:type="dcterms:W3CDTF">2023-02-21T21:30:11+01:00</dcterms:modified>
</cp:coreProperties>
</file>

<file path=docProps/custom.xml><?xml version="1.0" encoding="utf-8"?>
<Properties xmlns="http://schemas.openxmlformats.org/officeDocument/2006/custom-properties" xmlns:vt="http://schemas.openxmlformats.org/officeDocument/2006/docPropsVTypes"/>
</file>