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Prevalence, bioserotyping and antibiotic resistance of pathogenic Yersinia enterocolitica detected in pigs at slaughter in Sardinia | 10.1016/j.ijfoodmicro.2018.06.010</w:t>
      </w:r>
      <w:br/>
      <w:hyperlink r:id="rId7" w:history="1">
        <w:r>
          <w:rPr>
            <w:color w:val="2980b9"/>
            <w:u w:val="single"/>
          </w:rPr>
          <w:t xml:space="preserve">https://sci-hub.ee/10.1016/j.ijfoodmicro.2018.06.010</w:t>
        </w:r>
      </w:hyperlink>
    </w:p>
    <w:p>
      <w:pPr>
        <w:pStyle w:val="Heading1"/>
      </w:pPr>
      <w:bookmarkStart w:id="2" w:name="_Toc2"/>
      <w:r>
        <w:t>Article summary:</w:t>
      </w:r>
      <w:bookmarkEnd w:id="2"/>
    </w:p>
    <w:p>
      <w:pPr>
        <w:jc w:val="both"/>
      </w:pPr>
      <w:r>
        <w:rPr/>
        <w:t xml:space="preserve">1. This study examined the prevalence, bioserotyping and antibiotic resistance of pathogenic Yersinia enterocolitica in pigs at slaughter in Sardinia.</w:t>
      </w:r>
    </w:p>
    <w:p>
      <w:pPr>
        <w:jc w:val="both"/>
      </w:pPr>
      <w:r>
        <w:rPr/>
        <w:t xml:space="preserve">2. The results showed that Yersinia enterocolitica was present in a significant proportion of pigs tested, with a high level of antibiotic resistance.</w:t>
      </w:r>
    </w:p>
    <w:p>
      <w:pPr>
        <w:jc w:val="both"/>
      </w:pPr>
      <w:r>
        <w:rPr/>
        <w:t xml:space="preserve">3. The findings suggest that further research is needed to better understand the epidemiology and risk factors associated with this pathogen in pigs.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by researchers from multiple institutions and published in an established journal. The authors have provided detailed information about their methods and results, which allows for an accurate assessment of the data presented. Furthermore, the authors have discussed potential limitations of their study, such as the small sample size and lack of data on other potential sources of contamination. </w:t>
      </w:r>
    </w:p>
    <w:p>
      <w:pPr>
        <w:jc w:val="both"/>
      </w:pPr>
      <w:r>
        <w:rPr/>
        <w:t xml:space="preserve">However, there are some areas where the article could be improved upon. For example, there is no discussion of possible counterarguments or alternative explanations for the findings presented in the paper. Additionally, there is no mention of any potential risks associated with Yersinia enterocolitica contamination or how these findings may impact public health policies or regulations related to food safety. Finally, while the authors have discussed potential limitations to their study, they do not provide any suggestions for future research that could address these issues.</w:t>
      </w:r>
    </w:p>
    <w:p>
      <w:pPr>
        <w:pStyle w:val="Heading1"/>
      </w:pPr>
      <w:bookmarkStart w:id="5" w:name="_Toc5"/>
      <w:r>
        <w:t>Topics for further research:</w:t>
      </w:r>
      <w:bookmarkEnd w:id="5"/>
    </w:p>
    <w:p>
      <w:pPr>
        <w:spacing w:after="0"/>
        <w:numPr>
          <w:ilvl w:val="0"/>
          <w:numId w:val="2"/>
        </w:numPr>
      </w:pPr>
      <w:r>
        <w:rPr/>
        <w:t xml:space="preserve">Yersinia enterocolitica health risks</w:t>
      </w:r>
    </w:p>
    <w:p>
      <w:pPr>
        <w:spacing w:after="0"/>
        <w:numPr>
          <w:ilvl w:val="0"/>
          <w:numId w:val="2"/>
        </w:numPr>
      </w:pPr>
      <w:r>
        <w:rPr/>
        <w:t xml:space="preserve">Food safety regulations</w:t>
      </w:r>
    </w:p>
    <w:p>
      <w:pPr>
        <w:spacing w:after="0"/>
        <w:numPr>
          <w:ilvl w:val="0"/>
          <w:numId w:val="2"/>
        </w:numPr>
      </w:pPr>
      <w:r>
        <w:rPr/>
        <w:t xml:space="preserve">Public health policies</w:t>
      </w:r>
    </w:p>
    <w:p>
      <w:pPr>
        <w:spacing w:after="0"/>
        <w:numPr>
          <w:ilvl w:val="0"/>
          <w:numId w:val="2"/>
        </w:numPr>
      </w:pPr>
      <w:r>
        <w:rPr/>
        <w:t xml:space="preserve">Alternative explanations for Yersinia enterocolitica contamination</w:t>
      </w:r>
    </w:p>
    <w:p>
      <w:pPr>
        <w:spacing w:after="0"/>
        <w:numPr>
          <w:ilvl w:val="0"/>
          <w:numId w:val="2"/>
        </w:numPr>
      </w:pPr>
      <w:r>
        <w:rPr/>
        <w:t xml:space="preserve">Counterarguments to Yersinia enterocolitica contamination</w:t>
      </w:r>
    </w:p>
    <w:p>
      <w:pPr>
        <w:numPr>
          <w:ilvl w:val="0"/>
          <w:numId w:val="2"/>
        </w:numPr>
      </w:pPr>
      <w:r>
        <w:rPr/>
        <w:t xml:space="preserve">Future research on Yersinia enterocolitica contamination</w:t>
      </w:r>
    </w:p>
    <w:p>
      <w:pPr>
        <w:pStyle w:val="Heading1"/>
      </w:pPr>
      <w:bookmarkStart w:id="6" w:name="_Toc6"/>
      <w:r>
        <w:t>Report location:</w:t>
      </w:r>
      <w:bookmarkEnd w:id="6"/>
    </w:p>
    <w:p>
      <w:hyperlink r:id="rId8" w:history="1">
        <w:r>
          <w:rPr>
            <w:color w:val="2980b9"/>
            <w:u w:val="single"/>
          </w:rPr>
          <w:t xml:space="preserve">https://www.fullpicture.app/item/182b2f9eae1419e8233dfaf8412d8950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9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16/j.ijfoodmicro.2018.06.010" TargetMode="External"/><Relationship Id="rId8" Type="http://schemas.openxmlformats.org/officeDocument/2006/relationships/hyperlink" Target="https://www.fullpicture.app/item/182b2f9eae1419e8233dfaf8412d89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2023-02-28T01:03:24+01:00</dcterms:created>
  <dcterms:modified xsi:type="dcterms:W3CDTF">2023-02-28T01:03:24+01:00</dcterms:modified>
</cp:coreProperties>
</file>

<file path=docProps/custom.xml><?xml version="1.0" encoding="utf-8"?>
<Properties xmlns="http://schemas.openxmlformats.org/officeDocument/2006/custom-properties" xmlns:vt="http://schemas.openxmlformats.org/officeDocument/2006/docPropsVTypes"/>
</file>