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 Says 'Kyiv Stands Strong' Hours After Putin's Speech: Live Updates - The New York Times</w:t>
      </w:r>
      <w:br/>
      <w:hyperlink r:id="rId7" w:history="1">
        <w:r>
          <w:rPr>
            <w:color w:val="2980b9"/>
            <w:u w:val="single"/>
          </w:rPr>
          <w:t xml:space="preserve">https://www.nytimes.com/live/2023/02/21/world/russia-biden-putin-ukraine-war</w:t>
        </w:r>
      </w:hyperlink>
    </w:p>
    <w:p>
      <w:pPr>
        <w:pStyle w:val="Heading1"/>
      </w:pPr>
      <w:bookmarkStart w:id="2" w:name="_Toc2"/>
      <w:r>
        <w:t>Article summary:</w:t>
      </w:r>
      <w:bookmarkEnd w:id="2"/>
    </w:p>
    <w:p>
      <w:pPr>
        <w:jc w:val="both"/>
      </w:pPr>
      <w:r>
        <w:rPr/>
        <w:t xml:space="preserve">1. President Biden and President Putin delivered dueling speeches on the one year anniversary of Russia's invasion of Ukraine, with Biden vowing that the US would not tire in its support for Ukraine and Putin accusing the West of a "totalitarian" project to control the world.</w:t>
      </w:r>
    </w:p>
    <w:p>
      <w:pPr>
        <w:jc w:val="both"/>
      </w:pPr>
      <w:r>
        <w:rPr/>
        <w:t xml:space="preserve">2. The US has released $500 million in military aid to Ukraine, including Javelin missiles and howitzers, but no advanced arms such as long-range weapons or fighter jets.</w:t>
      </w:r>
    </w:p>
    <w:p>
      <w:pPr>
        <w:jc w:val="both"/>
      </w:pPr>
      <w:r>
        <w:rPr/>
        <w:t xml:space="preserve">3. Finland and Sweden have applied for membership in NATO, but Turkey's President Erdogan is holding out on approving Sweden's bid until they crack down on Kurdish refugee groups and extradite certain Kurds living in Sweden.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“Biden Says 'Kyiv Stands Strong' Hours After Putin's Speech: Live Updates - The New York Times” is generally reliable and trustworthy, though it does contain some potential biases. For example, the article presents a one-sided view of the conflict between Russia and Ukraine by focusing solely on the US’s support for Ukraine without mentioning any potential risks associated with this stance or exploring counterarguments from Russia’s perspective. Additionally, while the article does mention Turkey’s objections to Sweden’s bid for NATO membership, it fails to provide any information about why Erdogan is demanding that Sweden crack down on Kurdish refugee groups or extradite certain Kurds living in Sweden. Furthermore, while the article does note that civilian casualties resulting from Russia’s airstrikes are likely much higher than what has been documented by UN monitors due to limited access to many areas affected by fighting, it fails to provide any evidence for this claim or explore possible risks associated with this situation. </w:t>
      </w:r>
    </w:p>
    <w:p>
      <w:pPr>
        <w:jc w:val="both"/>
      </w:pPr>
      <w:r>
        <w:rPr/>
        <w:t xml:space="preserve">In conclusion, while this article is generally reliable and trustworthy overall, it could benefit from providing more balanced coverage of both sides of the conflict between Russia and Ukraine as well as more evidence for its claims regarding civilian casualties resulting from Russian airstrikes.</w:t>
      </w:r>
    </w:p>
    <w:p>
      <w:pPr>
        <w:pStyle w:val="Heading1"/>
      </w:pPr>
      <w:bookmarkStart w:id="5" w:name="_Toc5"/>
      <w:r>
        <w:t>Topics for further research:</w:t>
      </w:r>
      <w:bookmarkEnd w:id="5"/>
    </w:p>
    <w:p>
      <w:pPr>
        <w:spacing w:after="0"/>
        <w:numPr>
          <w:ilvl w:val="0"/>
          <w:numId w:val="2"/>
        </w:numPr>
      </w:pPr>
      <w:r>
        <w:rPr/>
        <w:t xml:space="preserve">Russia-Ukraine conflict</w:t>
      </w:r>
    </w:p>
    <w:p>
      <w:pPr>
        <w:spacing w:after="0"/>
        <w:numPr>
          <w:ilvl w:val="0"/>
          <w:numId w:val="2"/>
        </w:numPr>
      </w:pPr>
      <w:r>
        <w:rPr/>
        <w:t xml:space="preserve">Turkey's objections to Sweden's NATO bid</w:t>
      </w:r>
    </w:p>
    <w:p>
      <w:pPr>
        <w:spacing w:after="0"/>
        <w:numPr>
          <w:ilvl w:val="0"/>
          <w:numId w:val="2"/>
        </w:numPr>
      </w:pPr>
      <w:r>
        <w:rPr/>
        <w:t xml:space="preserve">Kurdish refugee groups in Sweden</w:t>
      </w:r>
    </w:p>
    <w:p>
      <w:pPr>
        <w:spacing w:after="0"/>
        <w:numPr>
          <w:ilvl w:val="0"/>
          <w:numId w:val="2"/>
        </w:numPr>
      </w:pPr>
      <w:r>
        <w:rPr/>
        <w:t xml:space="preserve">Civilian casualties from Russian airstrikes</w:t>
      </w:r>
    </w:p>
    <w:p>
      <w:pPr>
        <w:spacing w:after="0"/>
        <w:numPr>
          <w:ilvl w:val="0"/>
          <w:numId w:val="2"/>
        </w:numPr>
      </w:pPr>
      <w:r>
        <w:rPr/>
        <w:t xml:space="preserve">UN monitors in Ukraine</w:t>
      </w:r>
    </w:p>
    <w:p>
      <w:pPr>
        <w:numPr>
          <w:ilvl w:val="0"/>
          <w:numId w:val="2"/>
        </w:numPr>
      </w:pPr>
      <w:r>
        <w:rPr/>
        <w:t xml:space="preserve">Risks associated with Russia-Ukraine conflict</w:t>
      </w:r>
    </w:p>
    <w:p>
      <w:pPr>
        <w:pStyle w:val="Heading1"/>
      </w:pPr>
      <w:bookmarkStart w:id="6" w:name="_Toc6"/>
      <w:r>
        <w:t>Report location:</w:t>
      </w:r>
      <w:bookmarkEnd w:id="6"/>
    </w:p>
    <w:p>
      <w:hyperlink r:id="rId8" w:history="1">
        <w:r>
          <w:rPr>
            <w:color w:val="2980b9"/>
            <w:u w:val="single"/>
          </w:rPr>
          <w:t xml:space="preserve">https://www.fullpicture.app/item/18694259208111d8d03622e5d233cf95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70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live/2023/02/21/world/russia-biden-putin-ukraine-war" TargetMode="External"/><Relationship Id="rId8" Type="http://schemas.openxmlformats.org/officeDocument/2006/relationships/hyperlink" Target="https://www.fullpicture.app/item/18694259208111d8d03622e5d233cf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2023-02-22T11:34:50+01:00</dcterms:created>
  <dcterms:modified xsi:type="dcterms:W3CDTF">2023-02-22T11:34:50+01:00</dcterms:modified>
</cp:coreProperties>
</file>

<file path=docProps/custom.xml><?xml version="1.0" encoding="utf-8"?>
<Properties xmlns="http://schemas.openxmlformats.org/officeDocument/2006/custom-properties" xmlns:vt="http://schemas.openxmlformats.org/officeDocument/2006/docPropsVTypes"/>
</file>