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Measurement of morphological changes of pear leaves in airflow based on high-speed photography</w:t>
      </w:r>
      <w:br/>
      <w:hyperlink r:id="rId7" w:history="1">
        <w:r>
          <w:rPr>
            <w:color w:val="2980b9"/>
            <w:u w:val="single"/>
          </w:rPr>
          <w:t xml:space="preserve">https://www.frontiersin.org/articles/10.3389/fpls.2022.900427/full</w:t>
        </w:r>
      </w:hyperlink>
    </w:p>
    <w:p>
      <w:pPr>
        <w:pStyle w:val="Heading1"/>
      </w:pPr>
      <w:bookmarkStart w:id="2" w:name="_Toc2"/>
      <w:r>
        <w:t>Article summary:</w:t>
      </w:r>
      <w:bookmarkEnd w:id="2"/>
    </w:p>
    <w:p>
      <w:pPr>
        <w:jc w:val="both"/>
      </w:pPr>
      <w:r>
        <w:rPr/>
        <w:t xml:space="preserve">1. Air-assisted sprayers are an important tool for orchard pest control.</w:t>
      </w:r>
    </w:p>
    <w:p>
      <w:pPr>
        <w:jc w:val="both"/>
      </w:pPr>
      <w:r>
        <w:rPr/>
        <w:t xml:space="preserve">2. High-speed airflow changes the canopy structure and increases the deposition rate of droplets on leaves.</w:t>
      </w:r>
    </w:p>
    <w:p>
      <w:pPr>
        <w:jc w:val="both"/>
      </w:pPr>
      <w:r>
        <w:rPr/>
        <w:t xml:space="preserve">3. High-speed photography technology can be used to track the aerodynamic characteristics of blades under high-speed airflow.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air-assisted sprayers in orchard pest control, and how high-speed airflow affects the deposition rate of droplets on leaves. The article also provides evidence from previous studies to support its claims, such as Vogel (1989), Miller et al. (2012), Shao et al. (2012), Li and Kang (2020), and Moulia et al. (1994). However, there are some potential biases that should be noted in this article. For example, the article does not explore any counterarguments to its claims, nor does it present both sides equally when discussing the effects of high-speed airflow on leaf morphology. Additionally, there is no mention of possible risks associated with using air-assisted sprayers in orchards, such as environmental pollution or pesticide waste. Furthermore, there is a lack of evidence for some of the claims made in the article, such as how increased flexibility of leaves leads to increased vibration and resistance. In conclusion, while this article is generally reliable and trustworthy, it could benefit from further exploration into counterarguments and potential risks associated with air-assisted sprayers in orchards, as well as providing more evidence for its claims.</w:t>
      </w:r>
    </w:p>
    <w:p>
      <w:pPr>
        <w:pStyle w:val="Heading1"/>
      </w:pPr>
      <w:bookmarkStart w:id="5" w:name="_Toc5"/>
      <w:r>
        <w:t>Topics for further research:</w:t>
      </w:r>
      <w:bookmarkEnd w:id="5"/>
    </w:p>
    <w:p>
      <w:pPr>
        <w:spacing w:after="0"/>
        <w:numPr>
          <w:ilvl w:val="0"/>
          <w:numId w:val="2"/>
        </w:numPr>
      </w:pPr>
      <w:r>
        <w:rPr/>
        <w:t xml:space="preserve">Environmental impacts of air-assisted sprayers</w:t>
      </w:r>
    </w:p>
    <w:p>
      <w:pPr>
        <w:spacing w:after="0"/>
        <w:numPr>
          <w:ilvl w:val="0"/>
          <w:numId w:val="2"/>
        </w:numPr>
      </w:pPr>
      <w:r>
        <w:rPr/>
        <w:t xml:space="preserve">Pesticide waste from air-assisted sprayers</w:t>
      </w:r>
    </w:p>
    <w:p>
      <w:pPr>
        <w:spacing w:after="0"/>
        <w:numPr>
          <w:ilvl w:val="0"/>
          <w:numId w:val="2"/>
        </w:numPr>
      </w:pPr>
      <w:r>
        <w:rPr/>
        <w:t xml:space="preserve">Leaf morphology and air-assisted sprayers</w:t>
      </w:r>
    </w:p>
    <w:p>
      <w:pPr>
        <w:spacing w:after="0"/>
        <w:numPr>
          <w:ilvl w:val="0"/>
          <w:numId w:val="2"/>
        </w:numPr>
      </w:pPr>
      <w:r>
        <w:rPr/>
        <w:t xml:space="preserve">Vibration and resistance of leaves</w:t>
      </w:r>
    </w:p>
    <w:p>
      <w:pPr>
        <w:spacing w:after="0"/>
        <w:numPr>
          <w:ilvl w:val="0"/>
          <w:numId w:val="2"/>
        </w:numPr>
      </w:pPr>
      <w:r>
        <w:rPr/>
        <w:t xml:space="preserve">Counterarguments to air-assisted sprayers</w:t>
      </w:r>
    </w:p>
    <w:p>
      <w:pPr>
        <w:numPr>
          <w:ilvl w:val="0"/>
          <w:numId w:val="2"/>
        </w:numPr>
      </w:pPr>
      <w:r>
        <w:rPr/>
        <w:t xml:space="preserve">Benefits of air-assisted sprayers in orchards</w:t>
      </w:r>
    </w:p>
    <w:p>
      <w:pPr>
        <w:pStyle w:val="Heading1"/>
      </w:pPr>
      <w:bookmarkStart w:id="6" w:name="_Toc6"/>
      <w:r>
        <w:t>Report location:</w:t>
      </w:r>
      <w:bookmarkEnd w:id="6"/>
    </w:p>
    <w:p>
      <w:hyperlink r:id="rId8" w:history="1">
        <w:r>
          <w:rPr>
            <w:color w:val="2980b9"/>
            <w:u w:val="single"/>
          </w:rPr>
          <w:t xml:space="preserve">https://www.fullpicture.app/item/187365626ca6fd7fd16238231188f72b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DE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2.900427/full" TargetMode="External"/><Relationship Id="rId8" Type="http://schemas.openxmlformats.org/officeDocument/2006/relationships/hyperlink" Target="https://www.fullpicture.app/item/187365626ca6fd7fd16238231188f7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2023-03-08T05:39:47+01:00</dcterms:created>
  <dcterms:modified xsi:type="dcterms:W3CDTF">2023-03-08T05:39:47+01:00</dcterms:modified>
</cp:coreProperties>
</file>

<file path=docProps/custom.xml><?xml version="1.0" encoding="utf-8"?>
<Properties xmlns="http://schemas.openxmlformats.org/officeDocument/2006/custom-properties" xmlns:vt="http://schemas.openxmlformats.org/officeDocument/2006/docPropsVTypes"/>
</file>