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nano-SiO2 coating and induced corrosion of steel fiber on the interfacial bond and tensile properties of ultra-high-performance concrete (UHPC) - ScienceDirect</w:t>
      </w:r>
      <w:br/>
      <w:hyperlink r:id="rId7" w:history="1">
        <w:r>
          <w:rPr>
            <w:color w:val="2980b9"/>
            <w:u w:val="single"/>
          </w:rPr>
          <w:t xml:space="preserve">https://www.sciencedirect.com/science/article/pii/S2352710222006507?via%3Dihub=</w:t>
        </w:r>
      </w:hyperlink>
    </w:p>
    <w:p>
      <w:pPr>
        <w:pStyle w:val="Heading1"/>
      </w:pPr>
      <w:bookmarkStart w:id="2" w:name="_Toc2"/>
      <w:r>
        <w:t>Article summary:</w:t>
      </w:r>
      <w:bookmarkEnd w:id="2"/>
    </w:p>
    <w:p>
      <w:pPr>
        <w:jc w:val="both"/>
      </w:pPr>
      <w:r>
        <w:rPr/>
        <w:t xml:space="preserve">1. Nano-SiO2 coating can increase the bond strengths of steel fibers in UHPC by approximately 50% and nearly double the energy absorption capacity of UHP-FRC.</w:t>
      </w:r>
    </w:p>
    <w:p>
      <w:pPr>
        <w:jc w:val="both"/>
      </w:pPr>
      <w:r>
        <w:rPr/>
        <w:t xml:space="preserve">2. Surface corrosion can enhance the interfacial bond strength of steel fibers from UHPC, but the bond and tensile performances are diminished with fiber corrosion.</w:t>
      </w:r>
    </w:p>
    <w:p>
      <w:pPr>
        <w:jc w:val="both"/>
      </w:pPr>
      <w:r>
        <w:rPr/>
        <w:t xml:space="preserve">3. Fiber corrosion needs to be strictly controlled to efficiently use nano-SiO2-coated steel fiber in UHPC for enhanced durability and performance.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于纳米SiO2涂层和钢纤维诱导腐蚀对超高性能混凝土（UHPC）的界面粘结和拉伸性能的影响进行了研究，但在其内容中存在一些潜在的偏见和片面报道。首先，文章强调了纳米SiO2涂层可以增加钢纤维在UHPC中的粘结强度约50%以及提高UHP-FRC的能量吸收能力，但未提及可能存在的负面影响或风险。这种宣传性质的报道可能会使读者忽略了潜在的问题。</w:t>
      </w:r>
    </w:p>
    <w:p>
      <w:pPr>
        <w:jc w:val="both"/>
      </w:pPr>
      <w:r>
        <w:rPr/>
        <w:t xml:space="preserve"/>
      </w:r>
    </w:p>
    <w:p>
      <w:pPr>
        <w:jc w:val="both"/>
      </w:pPr>
      <w:r>
        <w:rPr/>
        <w:t xml:space="preserve">另外，文章指出表面腐蚀可以增加UHPC中钢纤维的界面粘结强度，但没有提及具体的腐蚀程度或对混凝土整体性能的影响。缺乏对腐蚀过程中可能引起的损害和安全隐患进行全面考虑。</w:t>
      </w:r>
    </w:p>
    <w:p>
      <w:pPr>
        <w:jc w:val="both"/>
      </w:pPr>
      <w:r>
        <w:rPr/>
        <w:t xml:space="preserve"/>
      </w:r>
    </w:p>
    <w:p>
      <w:pPr>
        <w:jc w:val="both"/>
      </w:pPr>
      <w:r>
        <w:rPr/>
        <w:t xml:space="preserve">此外，文章未探讨纳米SiO2涂层和钢纤维诱导腐蚀对UHP-FRC整体性能的长期影响。由于钢纤维在混凝土中扮演重要角色，其耐久性和稳定性对于结构安全至关重要。因此，作者应该更加全面地考虑不同因素之间复杂的相互作用。</w:t>
      </w:r>
    </w:p>
    <w:p>
      <w:pPr>
        <w:jc w:val="both"/>
      </w:pPr>
      <w:r>
        <w:rPr/>
        <w:t xml:space="preserve"/>
      </w:r>
    </w:p>
    <w:p>
      <w:pPr>
        <w:jc w:val="both"/>
      </w:pPr>
      <w:r>
        <w:rPr/>
        <w:t xml:space="preserve">最后，在呈现双方观点时，文章似乎更倾向于强调纳米SiO2涂层和钢纤维诱导腐蚀带来的积极效果，而忽略了可能存在的负面影响或挑战。为了确保研究结果客观可靠，并为实际工程应用提供有效建议，作者需要更加平衡地呈现不同观点并充分考虑各种可能情况。</w:t>
      </w:r>
    </w:p>
    <w:p>
      <w:pPr>
        <w:jc w:val="both"/>
      </w:pPr>
      <w:r>
        <w:rPr/>
        <w:t xml:space="preserve"/>
      </w:r>
    </w:p>
    <w:p>
      <w:pPr>
        <w:jc w:val="both"/>
      </w:pPr>
      <w:r>
        <w:rPr/>
        <w:t xml:space="preserve">总之，这篇文章在研究UHPC中使用纳米SiO2涂层和钢纤维诱导腐蚀方面提供了有价值的信息，但仍存在一些偏见、片面报道以及未充分考虑到所有相关因素的问题。为了使研究更具说服力和可信度，作者需要进一步完善实验设计、数据分析以及讨论部分，并注意避免任何可能引起误解或误导读者的内容。</w:t>
      </w:r>
    </w:p>
    <w:p>
      <w:pPr>
        <w:pStyle w:val="Heading1"/>
      </w:pPr>
      <w:bookmarkStart w:id="5" w:name="_Toc5"/>
      <w:r>
        <w:t>Topics for further research:</w:t>
      </w:r>
      <w:bookmarkEnd w:id="5"/>
    </w:p>
    <w:p>
      <w:pPr>
        <w:spacing w:after="0"/>
        <w:numPr>
          <w:ilvl w:val="0"/>
          <w:numId w:val="2"/>
        </w:numPr>
      </w:pPr>
      <w:r>
        <w:rPr/>
        <w:t xml:space="preserve">纳米SiO2涂层和钢纤维诱导腐蚀的负面影响
</w:t>
      </w:r>
    </w:p>
    <w:p>
      <w:pPr>
        <w:spacing w:after="0"/>
        <w:numPr>
          <w:ilvl w:val="0"/>
          <w:numId w:val="2"/>
        </w:numPr>
      </w:pPr>
      <w:r>
        <w:rPr/>
        <w:t xml:space="preserve">表面腐蚀对UHPC整体性能的影响
</w:t>
      </w:r>
    </w:p>
    <w:p>
      <w:pPr>
        <w:spacing w:after="0"/>
        <w:numPr>
          <w:ilvl w:val="0"/>
          <w:numId w:val="2"/>
        </w:numPr>
      </w:pPr>
      <w:r>
        <w:rPr/>
        <w:t xml:space="preserve">长期纳米SiO2涂层和钢纤维诱导腐蚀对UHP-FRC性能的影响
</w:t>
      </w:r>
    </w:p>
    <w:p>
      <w:pPr>
        <w:spacing w:after="0"/>
        <w:numPr>
          <w:ilvl w:val="0"/>
          <w:numId w:val="2"/>
        </w:numPr>
      </w:pPr>
      <w:r>
        <w:rPr/>
        <w:t xml:space="preserve">耐久性和稳定性对结构安全的重要性
</w:t>
      </w:r>
    </w:p>
    <w:p>
      <w:pPr>
        <w:spacing w:after="0"/>
        <w:numPr>
          <w:ilvl w:val="0"/>
          <w:numId w:val="2"/>
        </w:numPr>
      </w:pPr>
      <w:r>
        <w:rPr/>
        <w:t xml:space="preserve">平衡呈现不同观点以确保研究客观性
</w:t>
      </w:r>
    </w:p>
    <w:p>
      <w:pPr>
        <w:numPr>
          <w:ilvl w:val="0"/>
          <w:numId w:val="2"/>
        </w:numPr>
      </w:pPr>
      <w:r>
        <w:rPr/>
        <w:t xml:space="preserve">完善实验设计、数据分析和讨论部分以提高研究可信度</w:t>
      </w:r>
    </w:p>
    <w:p>
      <w:pPr>
        <w:pStyle w:val="Heading1"/>
      </w:pPr>
      <w:bookmarkStart w:id="6" w:name="_Toc6"/>
      <w:r>
        <w:t>Report location:</w:t>
      </w:r>
      <w:bookmarkEnd w:id="6"/>
    </w:p>
    <w:p>
      <w:hyperlink r:id="rId8" w:history="1">
        <w:r>
          <w:rPr>
            <w:color w:val="2980b9"/>
            <w:u w:val="single"/>
          </w:rPr>
          <w:t xml:space="preserve">https://www.fullpicture.app/item/1883cdd74fe53f96a4dc2ded76b6c1bc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949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352710222006507?via%3Dihub=" TargetMode="External"/><Relationship Id="rId8" Type="http://schemas.openxmlformats.org/officeDocument/2006/relationships/hyperlink" Target="https://www.fullpicture.app/item/1883cdd74fe53f96a4dc2ded76b6c1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2024-06-07T14:12:44+02:00</dcterms:created>
  <dcterms:modified xsi:type="dcterms:W3CDTF">2024-06-07T14:12:44+02:00</dcterms:modified>
</cp:coreProperties>
</file>

<file path=docProps/custom.xml><?xml version="1.0" encoding="utf-8"?>
<Properties xmlns="http://schemas.openxmlformats.org/officeDocument/2006/custom-properties" xmlns:vt="http://schemas.openxmlformats.org/officeDocument/2006/docPropsVTypes"/>
</file>