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One-step synthesis and characterization of the block-graft terpolymer via simultaneous atom transfer radical polymerization (ATRP) and ring-opening polymerization (ROP) techniques | SpringerLink</w:t>
      </w:r>
      <w:br/>
      <w:hyperlink r:id="rId7" w:history="1">
        <w:r>
          <w:rPr>
            <w:color w:val="2980b9"/>
            <w:u w:val="single"/>
          </w:rPr>
          <w:t xml:space="preserve">https://link.springer.com/article/10.1007/s12039-022-02068-8</w:t>
        </w:r>
      </w:hyperlink>
    </w:p>
    <w:p>
      <w:pPr>
        <w:pStyle w:val="Heading1"/>
      </w:pPr>
      <w:bookmarkStart w:id="2" w:name="_Toc2"/>
      <w:r>
        <w:t>Article summary:</w:t>
      </w:r>
      <w:bookmarkEnd w:id="2"/>
    </w:p>
    <w:p>
      <w:pPr>
        <w:jc w:val="both"/>
      </w:pPr>
      <w:r>
        <w:rPr/>
        <w:t xml:space="preserve">1. 本文介绍了一种通过同时进行原子转移自由基聚合（ATRP）和环开聚合（ROP）技术来合成和表征块-嫁接三元聚合物的一步法。</w:t>
      </w:r>
    </w:p>
    <w:p>
      <w:pPr>
        <w:jc w:val="both"/>
      </w:pPr>
      <w:r>
        <w:rPr/>
        <w:t xml:space="preserve">2. ATRP是一种受控自由基聚合技术，具有独特的性质，因此被研究人员广泛应用于共聚物的合成。</w:t>
      </w:r>
    </w:p>
    <w:p>
      <w:pPr>
        <w:jc w:val="both"/>
      </w:pPr>
      <w:r>
        <w:rPr/>
        <w:t xml:space="preserve">3. ROP是一种环开聚合技术，可以通过将单体分子逐个连接到链上来实现聚合。通过结合不同的聚合技术，可以成功地合成块和/或嫁接共聚物，并获得具有多样化组成和结构的新型聚合物。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偏见及其来源：文章没有明显的偏见，但可能存在一些隐含的偏见。例如，文章强调了ATRP和ROP技术在合成嵌段共聚物中的重要性，但没有提及其他合成方法的优势或潜在应用。</w:t>
      </w:r>
    </w:p>
    <w:p>
      <w:pPr>
        <w:jc w:val="both"/>
      </w:pPr>
      <w:r>
        <w:rPr/>
        <w:t xml:space="preserve"/>
      </w:r>
    </w:p>
    <w:p>
      <w:pPr>
        <w:jc w:val="both"/>
      </w:pPr>
      <w:r>
        <w:rPr/>
        <w:t xml:space="preserve">2. 片面报道：文章只介绍了ATRP和ROP技术在合成嵌段共聚物中的优点，并未提及它们可能存在的局限性或挑战。这种片面报道可能导致读者对这些技术的实际应用有误解。</w:t>
      </w:r>
    </w:p>
    <w:p>
      <w:pPr>
        <w:jc w:val="both"/>
      </w:pPr>
      <w:r>
        <w:rPr/>
        <w:t xml:space="preserve"/>
      </w:r>
    </w:p>
    <w:p>
      <w:pPr>
        <w:jc w:val="both"/>
      </w:pPr>
      <w:r>
        <w:rPr/>
        <w:t xml:space="preserve">3. 无根据的主张：文章声称通过结合不同的聚合技术可以合成具有多种组成和结构的新型聚合物，并提供了一些参考文献作为支持。然而，文章并未提供实验证据来证明这些主张是否正确。</w:t>
      </w:r>
    </w:p>
    <w:p>
      <w:pPr>
        <w:jc w:val="both"/>
      </w:pPr>
      <w:r>
        <w:rPr/>
        <w:t xml:space="preserve"/>
      </w:r>
    </w:p>
    <w:p>
      <w:pPr>
        <w:jc w:val="both"/>
      </w:pPr>
      <w:r>
        <w:rPr/>
        <w:t xml:space="preserve">4. 缺失的考虑点：文章未讨论使用ATRP和ROP技术合成嵌段共聚物可能面临的风险或挑战。例如，这些技术可能需要使用有毒或昂贵的催化剂，同时也可能存在产物纯度、反应条件控制等方面的问题。</w:t>
      </w:r>
    </w:p>
    <w:p>
      <w:pPr>
        <w:jc w:val="both"/>
      </w:pPr>
      <w:r>
        <w:rPr/>
        <w:t xml:space="preserve"/>
      </w:r>
    </w:p>
    <w:p>
      <w:pPr>
        <w:jc w:val="both"/>
      </w:pPr>
      <w:r>
        <w:rPr/>
        <w:t xml:space="preserve">5. 所提出主张的缺失证据：尽管文章声称成功地通过结合控制自由基聚合技术和ROP合成了嵌段共聚物，但并未提供实验证据来支持这一主张。缺乏实验证据可能使读者对这些结果的可靠性产生怀疑。</w:t>
      </w:r>
    </w:p>
    <w:p>
      <w:pPr>
        <w:jc w:val="both"/>
      </w:pPr>
      <w:r>
        <w:rPr/>
        <w:t xml:space="preserve"/>
      </w:r>
    </w:p>
    <w:p>
      <w:pPr>
        <w:jc w:val="both"/>
      </w:pPr>
      <w:r>
        <w:rPr/>
        <w:t xml:space="preserve">6. 未探索的反驳：文章未探讨其他学者对ATRP和ROP技术在合成嵌段共聚物中的观点或研究结果。这种未探索的反驳可能导致读者对这些技术的全面性和普适性产生疑问。</w:t>
      </w:r>
    </w:p>
    <w:p>
      <w:pPr>
        <w:jc w:val="both"/>
      </w:pPr>
      <w:r>
        <w:rPr/>
        <w:t xml:space="preserve"/>
      </w:r>
    </w:p>
    <w:p>
      <w:pPr>
        <w:jc w:val="both"/>
      </w:pPr>
      <w:r>
        <w:rPr/>
        <w:t xml:space="preserve">7. 宣传内容：文章中存在一些宣传性语言，例如强调ATRP和ROP技术的优势和应用前景，而忽略了其他方法的潜力。这种宣传内容可能会影响读者对该领域研究的客观评价。</w:t>
      </w:r>
    </w:p>
    <w:p>
      <w:pPr>
        <w:jc w:val="both"/>
      </w:pPr>
      <w:r>
        <w:rPr/>
        <w:t xml:space="preserve"/>
      </w:r>
    </w:p>
    <w:p>
      <w:pPr>
        <w:jc w:val="both"/>
      </w:pPr>
      <w:r>
        <w:rPr/>
        <w:t xml:space="preserve">8. 偏袒：文章没有明显偏袒任何特定观点或方法，但其片面报道和宣传性语言可能会给读者留下偏袒某些方法或观点的印象。</w:t>
      </w:r>
    </w:p>
    <w:p>
      <w:pPr>
        <w:jc w:val="both"/>
      </w:pPr>
      <w:r>
        <w:rPr/>
        <w:t xml:space="preserve"/>
      </w:r>
    </w:p>
    <w:p>
      <w:pPr>
        <w:jc w:val="both"/>
      </w:pPr>
      <w:r>
        <w:rPr/>
        <w:t xml:space="preserve">9. 是否注意到可能的风险：文章未明确讨论使用ATRP和ROP技术合成嵌段共聚物可能面临的风险或挑战。这种缺乏对潜在风险进行全面评估的注意可能导致读者对这些技术的实际应用产生误解。</w:t>
      </w:r>
    </w:p>
    <w:p>
      <w:pPr>
        <w:jc w:val="both"/>
      </w:pPr>
      <w:r>
        <w:rPr/>
        <w:t xml:space="preserve"/>
      </w:r>
    </w:p>
    <w:p>
      <w:pPr>
        <w:jc w:val="both"/>
      </w:pPr>
      <w:r>
        <w:rPr/>
        <w:t xml:space="preserve">10. 没有平等地呈现双方：文章只介绍了ATRP和ROP技术在合成嵌段共聚物中的优点，而未提及其他方法的优势或潜在应用。这种不平等的呈现可能导致读者对该领域研究的整体情况产生误解。</w:t>
      </w:r>
    </w:p>
    <w:p>
      <w:pPr>
        <w:jc w:val="both"/>
      </w:pPr>
      <w:r>
        <w:rPr/>
        <w:t xml:space="preserve"/>
      </w:r>
    </w:p>
    <w:p>
      <w:pPr>
        <w:jc w:val="both"/>
      </w:pPr>
      <w:r>
        <w:rPr/>
        <w:t xml:space="preserve">总体而言，上述文章存在一些片面报道、无根据的主张和缺失考虑点的问题。为了提高其客观性和可靠性，作者可以更全面地讨论不同合成方法的优缺点，并提供实验证据来支持其主张。此外，作者还应注意到潜在风险并平等地呈现双方观点。</w:t>
      </w:r>
    </w:p>
    <w:p>
      <w:pPr>
        <w:pStyle w:val="Heading1"/>
      </w:pPr>
      <w:bookmarkStart w:id="5" w:name="_Toc5"/>
      <w:r>
        <w:t>Topics for further research:</w:t>
      </w:r>
      <w:bookmarkEnd w:id="5"/>
    </w:p>
    <w:p>
      <w:pPr>
        <w:spacing w:after="0"/>
        <w:numPr>
          <w:ilvl w:val="0"/>
          <w:numId w:val="2"/>
        </w:numPr>
      </w:pPr>
      <w:r>
        <w:rPr/>
        <w:t xml:space="preserve">合成嵌段共聚物的其他合成方法的优势和潜在应用
</w:t>
      </w:r>
    </w:p>
    <w:p>
      <w:pPr>
        <w:spacing w:after="0"/>
        <w:numPr>
          <w:ilvl w:val="0"/>
          <w:numId w:val="2"/>
        </w:numPr>
      </w:pPr>
      <w:r>
        <w:rPr/>
        <w:t xml:space="preserve">ATRP和ROP技术的局限性和挑战
</w:t>
      </w:r>
    </w:p>
    <w:p>
      <w:pPr>
        <w:spacing w:after="0"/>
        <w:numPr>
          <w:ilvl w:val="0"/>
          <w:numId w:val="2"/>
        </w:numPr>
      </w:pPr>
      <w:r>
        <w:rPr/>
        <w:t xml:space="preserve">结合不同聚合技术合成多种组成和结构的新型聚合物的实验证据
</w:t>
      </w:r>
    </w:p>
    <w:p>
      <w:pPr>
        <w:spacing w:after="0"/>
        <w:numPr>
          <w:ilvl w:val="0"/>
          <w:numId w:val="2"/>
        </w:numPr>
      </w:pPr>
      <w:r>
        <w:rPr/>
        <w:t xml:space="preserve">使用ATRP和ROP技术合成嵌段共聚物可能面临的风险和挑战
</w:t>
      </w:r>
    </w:p>
    <w:p>
      <w:pPr>
        <w:spacing w:after="0"/>
        <w:numPr>
          <w:ilvl w:val="0"/>
          <w:numId w:val="2"/>
        </w:numPr>
      </w:pPr>
      <w:r>
        <w:rPr/>
        <w:t xml:space="preserve">通过结合控制自由基聚合技术和ROP合成嵌段共聚物的实验证据
</w:t>
      </w:r>
    </w:p>
    <w:p>
      <w:pPr>
        <w:numPr>
          <w:ilvl w:val="0"/>
          <w:numId w:val="2"/>
        </w:numPr>
      </w:pPr>
      <w:r>
        <w:rPr/>
        <w:t xml:space="preserve">其他学者对ATRP和ROP技术在合成嵌段共聚物中的观点和研究结果</w:t>
      </w:r>
    </w:p>
    <w:p>
      <w:pPr>
        <w:pStyle w:val="Heading1"/>
      </w:pPr>
      <w:bookmarkStart w:id="6" w:name="_Toc6"/>
      <w:r>
        <w:t>Report location:</w:t>
      </w:r>
      <w:bookmarkEnd w:id="6"/>
    </w:p>
    <w:p>
      <w:hyperlink r:id="rId8" w:history="1">
        <w:r>
          <w:rPr>
            <w:color w:val="2980b9"/>
            <w:u w:val="single"/>
          </w:rPr>
          <w:t xml:space="preserve">https://www.fullpicture.app/item/189207bb1af5d1368bb65d3fb6e8744d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11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39-022-02068-8" TargetMode="External"/><Relationship Id="rId8" Type="http://schemas.openxmlformats.org/officeDocument/2006/relationships/hyperlink" Target="https://www.fullpicture.app/item/189207bb1af5d1368bb65d3fb6e874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2023-10-08T07:37:36+02:00</dcterms:created>
  <dcterms:modified xsi:type="dcterms:W3CDTF">2023-10-08T07:37:36+02:00</dcterms:modified>
</cp:coreProperties>
</file>

<file path=docProps/custom.xml><?xml version="1.0" encoding="utf-8"?>
<Properties xmlns="http://schemas.openxmlformats.org/officeDocument/2006/custom-properties" xmlns:vt="http://schemas.openxmlformats.org/officeDocument/2006/docPropsVTypes"/>
</file>