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CVPR 2018 Open Access Repository</w:t>
      </w:r>
      <w:br/>
      <w:hyperlink r:id="rId7" w:history="1">
        <w:r>
          <w:rPr>
            <w:color w:val="2980b9"/>
            <w:u w:val="single"/>
          </w:rPr>
          <w:t xml:space="preserve">https://openaccess.thecvf.com/content_cvpr_2018/html/Han_VITON_An_Image-Based_CVPR_2018_paper.html</w:t>
        </w:r>
      </w:hyperlink>
    </w:p>
    <w:p>
      <w:pPr>
        <w:pStyle w:val="Heading1"/>
      </w:pPr>
      <w:bookmarkStart w:id="2" w:name="_Toc2"/>
      <w:r>
        <w:t>Article summary:</w:t>
      </w:r>
      <w:bookmarkEnd w:id="2"/>
    </w:p>
    <w:p>
      <w:pPr>
        <w:jc w:val="both"/>
      </w:pPr>
      <w:r>
        <w:rPr/>
        <w:t xml:space="preserve">1. VITON is an image-based virtual try-on network that transfers a desired clothing item onto the corresponding region of a person without using 3D information.</w:t>
      </w:r>
    </w:p>
    <w:p>
      <w:pPr>
        <w:jc w:val="both"/>
      </w:pPr>
      <w:r>
        <w:rPr/>
        <w:t xml:space="preserve">2. The framework generates a coarse synthesized image with the target clothing item overlaid on the same person in the same pose.</w:t>
      </w:r>
    </w:p>
    <w:p>
      <w:pPr>
        <w:jc w:val="both"/>
      </w:pPr>
      <w:r>
        <w:rPr/>
        <w:t xml:space="preserve">3. Experiments on a newly collected Zalando dataset demonstrate its promise in the image-based virtual try-on task over state-of-the-art generative models.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VITON, an image-based virtual try-on network, and presents experiments conducted on a newly collected Zalando dataset to demonstrate its promise in the image-based virtual try-on task over state-of-the-art generative models. The authors provide evidence for their claims and present both sides of the argument equally.</w:t>
      </w:r>
    </w:p>
    <w:p>
      <w:pPr>
        <w:jc w:val="both"/>
      </w:pPr>
      <w:r>
        <w:rPr/>
        <w:t xml:space="preserve">However, there are some potential biases that should be noted. For example, while the authors mention that VITON does not use 3D information in any form, they do not explore other methods or technologies that may be used to achieve similar results with 3D information. Additionally, while they present experiments conducted on their newly collected Zalando dataset to demonstrate VITON’s promise, they do not discuss how this data was collected or what criteria were used to select it. This could lead to bias in favor of VITON’s performance due to selection bias or other factors related to data collection and selection process. </w:t>
      </w:r>
    </w:p>
    <w:p>
      <w:pPr>
        <w:jc w:val="both"/>
      </w:pPr>
      <w:r>
        <w:rPr/>
        <w:t xml:space="preserve">In conclusion, while this article is generally reliable and trustworthy,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3D information in image-based virtual try-on</w:t>
      </w:r>
    </w:p>
    <w:p>
      <w:pPr>
        <w:spacing w:after="0"/>
        <w:numPr>
          <w:ilvl w:val="0"/>
          <w:numId w:val="2"/>
        </w:numPr>
      </w:pPr>
      <w:r>
        <w:rPr/>
        <w:t xml:space="preserve">Selection bias in data collection</w:t>
      </w:r>
    </w:p>
    <w:p>
      <w:pPr>
        <w:spacing w:after="0"/>
        <w:numPr>
          <w:ilvl w:val="0"/>
          <w:numId w:val="2"/>
        </w:numPr>
      </w:pPr>
      <w:r>
        <w:rPr/>
        <w:t xml:space="preserve">Criteria for data selection</w:t>
      </w:r>
    </w:p>
    <w:p>
      <w:pPr>
        <w:spacing w:after="0"/>
        <w:numPr>
          <w:ilvl w:val="0"/>
          <w:numId w:val="2"/>
        </w:numPr>
      </w:pPr>
      <w:r>
        <w:rPr/>
        <w:t xml:space="preserve">Generative models for virtual try-on</w:t>
      </w:r>
    </w:p>
    <w:p>
      <w:pPr>
        <w:spacing w:after="0"/>
        <w:numPr>
          <w:ilvl w:val="0"/>
          <w:numId w:val="2"/>
        </w:numPr>
      </w:pPr>
      <w:r>
        <w:rPr/>
        <w:t xml:space="preserve">Advantages of VITON over state-of-the-art models</w:t>
      </w:r>
    </w:p>
    <w:p>
      <w:pPr>
        <w:numPr>
          <w:ilvl w:val="0"/>
          <w:numId w:val="2"/>
        </w:numPr>
      </w:pPr>
      <w:r>
        <w:rPr/>
        <w:t xml:space="preserve">Limitations of VITON in image-based virtual try-on</w:t>
      </w:r>
    </w:p>
    <w:p>
      <w:pPr>
        <w:pStyle w:val="Heading1"/>
      </w:pPr>
      <w:bookmarkStart w:id="6" w:name="_Toc6"/>
      <w:r>
        <w:t>Report location:</w:t>
      </w:r>
      <w:bookmarkEnd w:id="6"/>
    </w:p>
    <w:p>
      <w:hyperlink r:id="rId8" w:history="1">
        <w:r>
          <w:rPr>
            <w:color w:val="2980b9"/>
            <w:u w:val="single"/>
          </w:rPr>
          <w:t xml:space="preserve">https://www.fullpicture.app/item/18942678f515f30a6520ce01d67a1a26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C3F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enaccess.thecvf.com/content_cvpr_2018/html/Han_VITON_An_Image-Based_CVPR_2018_paper.html" TargetMode="External"/><Relationship Id="rId8" Type="http://schemas.openxmlformats.org/officeDocument/2006/relationships/hyperlink" Target="https://www.fullpicture.app/item/18942678f515f30a6520ce01d67a1a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2023-02-28T00:59:05+01:00</dcterms:created>
  <dcterms:modified xsi:type="dcterms:W3CDTF">2023-02-28T00:59:05+01:00</dcterms:modified>
</cp:coreProperties>
</file>

<file path=docProps/custom.xml><?xml version="1.0" encoding="utf-8"?>
<Properties xmlns="http://schemas.openxmlformats.org/officeDocument/2006/custom-properties" xmlns:vt="http://schemas.openxmlformats.org/officeDocument/2006/docPropsVTypes"/>
</file>