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前沿 |研究英国大学中国留学生的适应性、社会支持和心理健康之间的关系</w:t>
      </w:r>
      <w:br/>
      <w:hyperlink r:id="rId7" w:history="1">
        <w:r>
          <w:rPr>
            <w:color w:val="2980b9"/>
            <w:u w:val="single"/>
          </w:rPr>
          <w:t xml:space="preserve">https://www.frontiersin.org/articles/10.3389/feduc.2022.874326/full</w:t>
        </w:r>
      </w:hyperlink>
    </w:p>
    <w:p>
      <w:pPr>
        <w:pStyle w:val="Heading1"/>
      </w:pPr>
      <w:bookmarkStart w:id="2" w:name="_Toc2"/>
      <w:r>
        <w:t>Article summary:</w:t>
      </w:r>
      <w:bookmarkEnd w:id="2"/>
    </w:p>
    <w:p>
      <w:pPr>
        <w:jc w:val="both"/>
      </w:pPr>
      <w:r>
        <w:rPr/>
        <w:t xml:space="preserve">1. 中国留学生在英国大学的数量不断增加，对他们的适应性、社会支持和心理健康之间的关系进行研究。</w:t>
      </w:r>
    </w:p>
    <w:p>
      <w:pPr>
        <w:jc w:val="both"/>
      </w:pPr>
      <w:r>
        <w:rPr/>
        <w:t xml:space="preserve">2. 适应性是指个人在变化、新奇和不确定的情况下管理思想、行为和情绪的能力，对心理健康有重要影响。</w:t>
      </w:r>
    </w:p>
    <w:p>
      <w:pPr>
        <w:jc w:val="both"/>
      </w:pPr>
      <w:r>
        <w:rPr/>
        <w:t xml:space="preserve">3. 研究还包括了心理健康的多个方面，如心理健康、享乐和eudaimonic（生活良好）方面。</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这篇文章主要研究了英国大学中国留学生的适应性、社会支持和心理健康之间的关系。然而，文章存在一些潜在的偏见和问题。</w:t>
      </w:r>
    </w:p>
    <w:p>
      <w:pPr>
        <w:jc w:val="both"/>
      </w:pPr>
      <w:r>
        <w:rPr/>
        <w:t xml:space="preserve"/>
      </w:r>
    </w:p>
    <w:p>
      <w:pPr>
        <w:jc w:val="both"/>
      </w:pPr>
      <w:r>
        <w:rPr/>
        <w:t xml:space="preserve">首先，文章提到了出国接受高等教育的学生人数正在增加，但没有提供其他国家或地区的数据进行比较。这可能导致读者认为中国留学生是唯一面临适应性和心理健康问题的群体，忽视了其他国家或地区留学生可能面临的类似问题。</w:t>
      </w:r>
    </w:p>
    <w:p>
      <w:pPr>
        <w:jc w:val="both"/>
      </w:pPr>
      <w:r>
        <w:rPr/>
        <w:t xml:space="preserve"/>
      </w:r>
    </w:p>
    <w:p>
      <w:pPr>
        <w:jc w:val="both"/>
      </w:pPr>
      <w:r>
        <w:rPr/>
        <w:t xml:space="preserve">其次，文章强调了中国留学生在英国大学中所占比例较高，并提到了他们在过去几年中人数增加的情况。然而，文章没有探讨这种增长背后的原因。是否是由于英国大学对中国留学生的特殊吸引力？还是由于其他因素如政策变化或经济发展等？缺乏这些信息可能导致对研究结果产生误解。</w:t>
      </w:r>
    </w:p>
    <w:p>
      <w:pPr>
        <w:jc w:val="both"/>
      </w:pPr>
      <w:r>
        <w:rPr/>
        <w:t xml:space="preserve"/>
      </w:r>
    </w:p>
    <w:p>
      <w:pPr>
        <w:jc w:val="both"/>
      </w:pPr>
      <w:r>
        <w:rPr/>
        <w:t xml:space="preserve">此外，文章提到了适应性和社会支持对心理健康的贡献，并引用了一些相关研究。然而，文章没有提供具体的研究结果或数据来支持这些主张。读者无法评估这些主张是否可靠或具有普遍性。</w:t>
      </w:r>
    </w:p>
    <w:p>
      <w:pPr>
        <w:jc w:val="both"/>
      </w:pPr>
      <w:r>
        <w:rPr/>
        <w:t xml:space="preserve"/>
      </w:r>
    </w:p>
    <w:p>
      <w:pPr>
        <w:jc w:val="both"/>
      </w:pPr>
      <w:r>
        <w:rPr/>
        <w:t xml:space="preserve">文章还提到了心理健康的不同维度，包括心理健康、享乐和eudaimonic方面。然而，文章没有解释这些维度的具体含义，也没有提供相关研究来支持这些概念。这使得读者难以理解作者所讨论的内容。</w:t>
      </w:r>
    </w:p>
    <w:p>
      <w:pPr>
        <w:jc w:val="both"/>
      </w:pPr>
      <w:r>
        <w:rPr/>
        <w:t xml:space="preserve"/>
      </w:r>
    </w:p>
    <w:p>
      <w:pPr>
        <w:jc w:val="both"/>
      </w:pPr>
      <w:r>
        <w:rPr/>
        <w:t xml:space="preserve">最后，文章没有探讨可能存在的风险或负面影响。留学生在适应新环境和文化时可能面临各种挑战和困难，如语言障碍、文化冲突、孤独感等。文章未能平衡地呈现双方观点，并未探索这些潜在问题对留学生心理健康的影响。</w:t>
      </w:r>
    </w:p>
    <w:p>
      <w:pPr>
        <w:jc w:val="both"/>
      </w:pPr>
      <w:r>
        <w:rPr/>
        <w:t xml:space="preserve"/>
      </w:r>
    </w:p>
    <w:p>
      <w:pPr>
        <w:jc w:val="both"/>
      </w:pPr>
      <w:r>
        <w:rPr/>
        <w:t xml:space="preserve">总之，这篇文章在研究中国留学生适应性、社会支持和心理健康之间关系的同时存在一些潜在的偏见和问题。它缺乏对其他国家或地区留学生情况的比较，缺乏具体数据来支持主张，并未全面考虑可能存在的风险和负面影响。</w:t>
      </w:r>
    </w:p>
    <w:p>
      <w:pPr>
        <w:pStyle w:val="Heading1"/>
      </w:pPr>
      <w:bookmarkStart w:id="5" w:name="_Toc5"/>
      <w:r>
        <w:t>Topics for further research:</w:t>
      </w:r>
      <w:bookmarkEnd w:id="5"/>
    </w:p>
    <w:p>
      <w:pPr>
        <w:spacing w:after="0"/>
        <w:numPr>
          <w:ilvl w:val="0"/>
          <w:numId w:val="2"/>
        </w:numPr>
      </w:pPr>
      <w:r>
        <w:rPr/>
        <w:t xml:space="preserve">其他国家或地区留学生的适应性和心理健康问题
</w:t>
      </w:r>
    </w:p>
    <w:p>
      <w:pPr>
        <w:spacing w:after="0"/>
        <w:numPr>
          <w:ilvl w:val="0"/>
          <w:numId w:val="2"/>
        </w:numPr>
      </w:pPr>
      <w:r>
        <w:rPr/>
        <w:t xml:space="preserve">英国大学对中国留学生的吸引力和增长原因
</w:t>
      </w:r>
    </w:p>
    <w:p>
      <w:pPr>
        <w:spacing w:after="0"/>
        <w:numPr>
          <w:ilvl w:val="0"/>
          <w:numId w:val="2"/>
        </w:numPr>
      </w:pPr>
      <w:r>
        <w:rPr/>
        <w:t xml:space="preserve">适应性和社会支持对心理健康的贡献的具体研究结果和数据
</w:t>
      </w:r>
    </w:p>
    <w:p>
      <w:pPr>
        <w:spacing w:after="0"/>
        <w:numPr>
          <w:ilvl w:val="0"/>
          <w:numId w:val="2"/>
        </w:numPr>
      </w:pPr>
      <w:r>
        <w:rPr/>
        <w:t xml:space="preserve">心理健康的不同维度的具体含义和相关研究支持
</w:t>
      </w:r>
    </w:p>
    <w:p>
      <w:pPr>
        <w:spacing w:after="0"/>
        <w:numPr>
          <w:ilvl w:val="0"/>
          <w:numId w:val="2"/>
        </w:numPr>
      </w:pPr>
      <w:r>
        <w:rPr/>
        <w:t xml:space="preserve">留学生面临的挑战和困难，以及对心理健康的影响
</w:t>
      </w:r>
    </w:p>
    <w:p>
      <w:pPr>
        <w:numPr>
          <w:ilvl w:val="0"/>
          <w:numId w:val="2"/>
        </w:numPr>
      </w:pPr>
      <w:r>
        <w:rPr/>
        <w:t xml:space="preserve">文章的平衡性和全面性</w:t>
      </w:r>
    </w:p>
    <w:p>
      <w:pPr>
        <w:pStyle w:val="Heading1"/>
      </w:pPr>
      <w:bookmarkStart w:id="6" w:name="_Toc6"/>
      <w:r>
        <w:t>Report location:</w:t>
      </w:r>
      <w:bookmarkEnd w:id="6"/>
    </w:p>
    <w:p>
      <w:hyperlink r:id="rId8" w:history="1">
        <w:r>
          <w:rPr>
            <w:color w:val="2980b9"/>
            <w:u w:val="single"/>
          </w:rPr>
          <w:t xml:space="preserve">https://www.fullpicture.app/item/189914d00fb385b6d46e89439ee5ab9a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510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educ.2022.874326/full" TargetMode="External"/><Relationship Id="rId8" Type="http://schemas.openxmlformats.org/officeDocument/2006/relationships/hyperlink" Target="https://www.fullpicture.app/item/189914d00fb385b6d46e89439ee5ab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2023-10-04T22:02:04+02:00</dcterms:created>
  <dcterms:modified xsi:type="dcterms:W3CDTF">2023-10-04T22:02:04+02:00</dcterms:modified>
</cp:coreProperties>
</file>

<file path=docProps/custom.xml><?xml version="1.0" encoding="utf-8"?>
<Properties xmlns="http://schemas.openxmlformats.org/officeDocument/2006/custom-properties" xmlns:vt="http://schemas.openxmlformats.org/officeDocument/2006/docPropsVTypes"/>
</file>