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Alex Epstein is a Dangerous Fraud | by Chris Jeffries Homeless Romantic | Jan, 2023 | Medium</w:t>
      </w:r>
      <w:br/>
      <w:hyperlink r:id="rId7" w:history="1">
        <w:r>
          <w:rPr>
            <w:color w:val="2980b9"/>
            <w:u w:val="single"/>
          </w:rPr>
          <w:t xml:space="preserve">https://medium.com/@chrisjeffrieshomelessromantic/alex-epstein-is-a-dangerous-fraud-878216dae4c6</w:t>
        </w:r>
      </w:hyperlink>
    </w:p>
    <w:p>
      <w:pPr>
        <w:pStyle w:val="Heading1"/>
      </w:pPr>
      <w:bookmarkStart w:id="2" w:name="_Toc2"/>
      <w:r>
        <w:t>Article summary:</w:t>
      </w:r>
      <w:bookmarkEnd w:id="2"/>
    </w:p>
    <w:p>
      <w:pPr>
        <w:jc w:val="both"/>
      </w:pPr>
      <w:r>
        <w:rPr/>
        <w:t xml:space="preserve">1. Alex Epstein is a libertarian who promotes the idea that fossil fuels are necessary for human development and have improved Earth’s habitats.</w:t>
      </w:r>
    </w:p>
    <w:p>
      <w:pPr>
        <w:jc w:val="both"/>
      </w:pPr>
      <w:r>
        <w:rPr/>
        <w:t xml:space="preserve">2. His views are not supported by mainstream scientific and policy organizations, and he has financial ties to the fossil fuel industry.</w:t>
      </w:r>
    </w:p>
    <w:p>
      <w:pPr>
        <w:jc w:val="both"/>
      </w:pPr>
      <w:r>
        <w:rPr/>
        <w:t xml:space="preserve">3. He is funded by organizations like the Cato Institute and Ayn Rand Institute, which have been criticized for promoting climate change denial and having close ties to the fossil fuel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“Alex Epstein is a Dangerous Fraud” by Chris Jeffries Homeless Romantic published in Jan 2023 on Medium is an opinion piece that presents a one-sided view of Alex Epstein's views on fossil fuels and climate change. The article does not present any evidence or counterarguments to support its claims, nor does it explore any potential risks associated with Epstein's views or provide any alternative perspectives.</w:t>
      </w:r>
    </w:p>
    <w:p>
      <w:pPr>
        <w:jc w:val="both"/>
      </w:pPr>
      <w:r>
        <w:rPr/>
        <w:t xml:space="preserve">The article relies heavily on personal opinion rather than facts or evidence, making it difficult to assess its trustworthiness and reliability. It also fails to mention any potential biases in Epstein's views or their sources, such as his financial ties to the fossil fuel industry or his funding from organizations like the Cato Institute and Ayn Rand Institute, which have been criticized for promoting climate change denial and having close ties to the fossil fuel industry.</w:t>
      </w:r>
    </w:p>
    <w:p>
      <w:pPr>
        <w:jc w:val="both"/>
      </w:pPr>
      <w:r>
        <w:rPr/>
        <w:t xml:space="preserve">Additionally, the article does not present both sides of the argument equally; instead, it focuses solely on criticizing Epstein's views without exploring any potential benefits of using fossil fuels or presenting any counterarguments. This makes it difficult to assess whether Epstein's views are valid or not, as only one side of the argument is presented in detail.</w:t>
      </w:r>
    </w:p>
    <w:p>
      <w:pPr>
        <w:jc w:val="both"/>
      </w:pPr>
      <w:r>
        <w:rPr/>
        <w:t xml:space="preserve">In conclusion, this article lacks credibility due to its lack of evidence and exploration of alternative perspectives. It also fails to address potential biases in Epstein's views or their sources,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Alex Epstein Fossil Fuel Industry</w:t>
      </w:r>
    </w:p>
    <w:p>
      <w:pPr>
        <w:spacing w:after="0"/>
        <w:numPr>
          <w:ilvl w:val="0"/>
          <w:numId w:val="2"/>
        </w:numPr>
      </w:pPr>
      <w:r>
        <w:rPr/>
        <w:t xml:space="preserve">Climate Change Denial Cato Institute</w:t>
      </w:r>
    </w:p>
    <w:p>
      <w:pPr>
        <w:spacing w:after="0"/>
        <w:numPr>
          <w:ilvl w:val="0"/>
          <w:numId w:val="2"/>
        </w:numPr>
      </w:pPr>
      <w:r>
        <w:rPr/>
        <w:t xml:space="preserve">Ayn Rand Institute Fossil Fuels</w:t>
      </w:r>
    </w:p>
    <w:p>
      <w:pPr>
        <w:spacing w:after="0"/>
        <w:numPr>
          <w:ilvl w:val="0"/>
          <w:numId w:val="2"/>
        </w:numPr>
      </w:pPr>
      <w:r>
        <w:rPr/>
        <w:t xml:space="preserve">Benefits of Fossil Fuels</w:t>
      </w:r>
    </w:p>
    <w:p>
      <w:pPr>
        <w:spacing w:after="0"/>
        <w:numPr>
          <w:ilvl w:val="0"/>
          <w:numId w:val="2"/>
        </w:numPr>
      </w:pPr>
      <w:r>
        <w:rPr/>
        <w:t xml:space="preserve">Counterarguments to Climate Change</w:t>
      </w:r>
    </w:p>
    <w:p>
      <w:pPr>
        <w:numPr>
          <w:ilvl w:val="0"/>
          <w:numId w:val="2"/>
        </w:numPr>
      </w:pPr>
      <w:r>
        <w:rPr/>
        <w:t xml:space="preserve">Financial Ties to Fossil Fuel Industry</w:t>
      </w:r>
    </w:p>
    <w:p>
      <w:pPr>
        <w:pStyle w:val="Heading1"/>
      </w:pPr>
      <w:bookmarkStart w:id="6" w:name="_Toc6"/>
      <w:r>
        <w:t>Report location:</w:t>
      </w:r>
      <w:bookmarkEnd w:id="6"/>
    </w:p>
    <w:p>
      <w:hyperlink r:id="rId8" w:history="1">
        <w:r>
          <w:rPr>
            <w:color w:val="2980b9"/>
            <w:u w:val="single"/>
          </w:rPr>
          <w:t xml:space="preserve">https://www.fullpicture.app/item/189e6f01e8fd948e3dc7969cb0cda0e8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6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hrisjeffrieshomelessromantic/alex-epstein-is-a-dangerous-fraud-878216dae4c6" TargetMode="External"/><Relationship Id="rId8" Type="http://schemas.openxmlformats.org/officeDocument/2006/relationships/hyperlink" Target="https://www.fullpicture.app/item/189e6f01e8fd948e3dc7969cb0cda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2023-03-05T17:37:12+01:00</dcterms:created>
  <dcterms:modified xsi:type="dcterms:W3CDTF">2023-03-05T17:37:12+01:00</dcterms:modified>
</cp:coreProperties>
</file>

<file path=docProps/custom.xml><?xml version="1.0" encoding="utf-8"?>
<Properties xmlns="http://schemas.openxmlformats.org/officeDocument/2006/custom-properties" xmlns:vt="http://schemas.openxmlformats.org/officeDocument/2006/docPropsVTypes"/>
</file>