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assessment of existing RC structures affected by degradation phenomena - ScienceDirect</w:t>
      </w:r>
      <w:br/>
      <w:hyperlink r:id="rId7" w:history="1">
        <w:r>
          <w:rPr>
            <w:color w:val="2980b9"/>
            <w:u w:val="single"/>
          </w:rPr>
          <w:t xml:space="preserve">https://www.sciencedirect.com/science/article/pii/S0167473008000970?via%3Dihub=</w:t>
        </w:r>
      </w:hyperlink>
    </w:p>
    <w:p>
      <w:pPr>
        <w:pStyle w:val="Heading1"/>
      </w:pPr>
      <w:bookmarkStart w:id="2" w:name="_Toc2"/>
      <w:r>
        <w:t>Article summary:</w:t>
      </w:r>
      <w:bookmarkEnd w:id="2"/>
    </w:p>
    <w:p>
      <w:pPr>
        <w:jc w:val="both"/>
      </w:pPr>
      <w:r>
        <w:rPr/>
        <w:t xml:space="preserve">1. Reinforcement corrosion is a major source of degradation in RC structures, caused by environmental attacks such as chloride-induced or carbonation-initiated corrosion.</w:t>
      </w:r>
    </w:p>
    <w:p>
      <w:pPr>
        <w:jc w:val="both"/>
      </w:pPr>
      <w:r>
        <w:rPr/>
        <w:t xml:space="preserve">2. The deterioration of RC structures over time can significantly affect their seismic performance and safety, requiring accurate estimation of the level of degradation for reliable assessment.</w:t>
      </w:r>
    </w:p>
    <w:p>
      <w:pPr>
        <w:jc w:val="both"/>
      </w:pPr>
      <w:r>
        <w:rPr/>
        <w:t xml:space="preserve">3. Nonlinear modelling approaches, such as lumped plasticity models, can be used to assess the effects of material degradation on the seismic response of RC buildings, with moment-curvature laws assigned to plastic hinge zones based on empirical and theoretical relationships.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该文章主要探讨了钢筋混凝土结构在使用寿命内受到腐蚀等降解现象的影响，特别是在地震区域下的安全评估。然而，该文章存在以下问题：</w:t>
      </w:r>
    </w:p>
    <w:p>
      <w:pPr>
        <w:jc w:val="both"/>
      </w:pPr>
      <w:r>
        <w:rPr/>
        <w:t xml:space="preserve"/>
      </w:r>
    </w:p>
    <w:p>
      <w:pPr>
        <w:jc w:val="both"/>
      </w:pPr>
      <w:r>
        <w:rPr/>
        <w:t xml:space="preserve">1. 偏见来源：文章没有提及其他可能导致RC结构降解的因素，如设计缺陷、施工质量不良等。</w:t>
      </w:r>
    </w:p>
    <w:p>
      <w:pPr>
        <w:jc w:val="both"/>
      </w:pPr>
      <w:r>
        <w:rPr/>
        <w:t xml:space="preserve"/>
      </w:r>
    </w:p>
    <w:p>
      <w:pPr>
        <w:jc w:val="both"/>
      </w:pPr>
      <w:r>
        <w:rPr/>
        <w:t xml:space="preserve">2. 片面报道：文章只关注了钢筋锈蚀对RC结构的影响，而忽略了其他可能导致结构失效的因素。</w:t>
      </w:r>
    </w:p>
    <w:p>
      <w:pPr>
        <w:jc w:val="both"/>
      </w:pPr>
      <w:r>
        <w:rPr/>
        <w:t xml:space="preserve"/>
      </w:r>
    </w:p>
    <w:p>
      <w:pPr>
        <w:jc w:val="both"/>
      </w:pPr>
      <w:r>
        <w:rPr/>
        <w:t xml:space="preserve">3. 无根据的主张：文章声称“钢筋锈蚀是最危险的降解源”，但并未提供足够证据支持这一观点。</w:t>
      </w:r>
    </w:p>
    <w:p>
      <w:pPr>
        <w:jc w:val="both"/>
      </w:pPr>
      <w:r>
        <w:rPr/>
        <w:t xml:space="preserve"/>
      </w:r>
    </w:p>
    <w:p>
      <w:pPr>
        <w:jc w:val="both"/>
      </w:pPr>
      <w:r>
        <w:rPr/>
        <w:t xml:space="preserve">4. 缺失考虑点：文章没有考虑RC结构在地震中受到非常规荷载（如爆炸、火灾等）时的表现。</w:t>
      </w:r>
    </w:p>
    <w:p>
      <w:pPr>
        <w:jc w:val="both"/>
      </w:pPr>
      <w:r>
        <w:rPr/>
        <w:t xml:space="preserve"/>
      </w:r>
    </w:p>
    <w:p>
      <w:pPr>
        <w:jc w:val="both"/>
      </w:pPr>
      <w:r>
        <w:rPr/>
        <w:t xml:space="preserve">5. 主张缺失证据：文章声称“现代设计和评估需要准确估计退化水平以可靠评估结构性能”，但并未提供足够证据支持这一观点。</w:t>
      </w:r>
    </w:p>
    <w:p>
      <w:pPr>
        <w:jc w:val="both"/>
      </w:pPr>
      <w:r>
        <w:rPr/>
        <w:t xml:space="preserve"/>
      </w:r>
    </w:p>
    <w:p>
      <w:pPr>
        <w:jc w:val="both"/>
      </w:pPr>
      <w:r>
        <w:rPr/>
        <w:t xml:space="preserve">6. 未探索反驳：文章没有探讨可能与其观点相悖或有争议的观点，并未进行充分讨论和辩论。</w:t>
      </w:r>
    </w:p>
    <w:p>
      <w:pPr>
        <w:jc w:val="both"/>
      </w:pPr>
      <w:r>
        <w:rPr/>
        <w:t xml:space="preserve"/>
      </w:r>
    </w:p>
    <w:p>
      <w:pPr>
        <w:jc w:val="both"/>
      </w:pPr>
      <w:r>
        <w:rPr/>
        <w:t xml:space="preserve">7. 宣传内容：文章过于强调欧洲和意大利标准对RC建筑耐久性的重视，给读者留下了宣传标准之嫌。</w:t>
      </w:r>
    </w:p>
    <w:p>
      <w:pPr>
        <w:jc w:val="both"/>
      </w:pPr>
      <w:r>
        <w:rPr/>
        <w:t xml:space="preserve"/>
      </w:r>
    </w:p>
    <w:p>
      <w:pPr>
        <w:jc w:val="both"/>
      </w:pPr>
      <w:r>
        <w:rPr/>
        <w:t xml:space="preserve">8. 偏袒：文章只关注了RC结构在地震中受到钢筋锈蚀影响，而忽略了其他可能导致结构失效的因素，这种偏袒会误导读者对RC建筑安全性的认识。</w:t>
      </w:r>
    </w:p>
    <w:p>
      <w:pPr>
        <w:jc w:val="both"/>
      </w:pPr>
      <w:r>
        <w:rPr/>
        <w:t xml:space="preserve"/>
      </w:r>
    </w:p>
    <w:p>
      <w:pPr>
        <w:jc w:val="both"/>
      </w:pPr>
      <w:r>
        <w:rPr/>
        <w:t xml:space="preserve">9. 风险注意不足：文章没有充分考虑RC建筑在地震中受到非常规荷载时可能带来的风险，并未提供相关应对措施。</w:t>
      </w:r>
    </w:p>
    <w:p>
      <w:pPr>
        <w:pStyle w:val="Heading1"/>
      </w:pPr>
      <w:bookmarkStart w:id="5" w:name="_Toc5"/>
      <w:r>
        <w:t>Topics for further research:</w:t>
      </w:r>
      <w:bookmarkEnd w:id="5"/>
    </w:p>
    <w:p>
      <w:pPr>
        <w:spacing w:after="0"/>
        <w:numPr>
          <w:ilvl w:val="0"/>
          <w:numId w:val="2"/>
        </w:numPr>
      </w:pPr>
      <w:r>
        <w:rPr/>
        <w:t xml:space="preserve">Other factors affecting RC structure degradation
</w:t>
      </w:r>
    </w:p>
    <w:p>
      <w:pPr>
        <w:spacing w:after="0"/>
        <w:numPr>
          <w:ilvl w:val="0"/>
          <w:numId w:val="2"/>
        </w:numPr>
      </w:pPr>
      <w:r>
        <w:rPr/>
        <w:t xml:space="preserve">Neglecting other factors leading to structural failure
</w:t>
      </w:r>
    </w:p>
    <w:p>
      <w:pPr>
        <w:spacing w:after="0"/>
        <w:numPr>
          <w:ilvl w:val="0"/>
          <w:numId w:val="2"/>
        </w:numPr>
      </w:pPr>
      <w:r>
        <w:rPr/>
        <w:t xml:space="preserve">Lack of evidence to support the claim that steel corrosion is the most dangerous degradation source
</w:t>
      </w:r>
    </w:p>
    <w:p>
      <w:pPr>
        <w:spacing w:after="0"/>
        <w:numPr>
          <w:ilvl w:val="0"/>
          <w:numId w:val="2"/>
        </w:numPr>
      </w:pPr>
      <w:r>
        <w:rPr/>
        <w:t xml:space="preserve">Failure to consider the performance of RC structures under unconventional loads during earthquakes
</w:t>
      </w:r>
    </w:p>
    <w:p>
      <w:pPr>
        <w:spacing w:after="0"/>
        <w:numPr>
          <w:ilvl w:val="0"/>
          <w:numId w:val="2"/>
        </w:numPr>
      </w:pPr>
      <w:r>
        <w:rPr/>
        <w:t xml:space="preserve">Lack of evidence to support the need for accurate estimation of degradation levels for reliable structural performance assessment
</w:t>
      </w:r>
    </w:p>
    <w:p>
      <w:pPr>
        <w:spacing w:after="0"/>
        <w:numPr>
          <w:ilvl w:val="0"/>
          <w:numId w:val="2"/>
        </w:numPr>
      </w:pPr>
      <w:r>
        <w:rPr/>
        <w:t xml:space="preserve">Failure to explore opposing or controversial views
</w:t>
      </w:r>
    </w:p>
    <w:p>
      <w:pPr>
        <w:spacing w:after="0"/>
        <w:numPr>
          <w:ilvl w:val="0"/>
          <w:numId w:val="2"/>
        </w:numPr>
      </w:pPr>
      <w:r>
        <w:rPr/>
        <w:t xml:space="preserve">Promotion of European and Italian standards for RC building durability
</w:t>
      </w:r>
    </w:p>
    <w:p>
      <w:pPr>
        <w:spacing w:after="0"/>
        <w:numPr>
          <w:ilvl w:val="0"/>
          <w:numId w:val="2"/>
        </w:numPr>
      </w:pPr>
      <w:r>
        <w:rPr/>
        <w:t xml:space="preserve">Bias towards the impact of steel corrosion on RC structures during earthquakes
</w:t>
      </w:r>
    </w:p>
    <w:p>
      <w:pPr>
        <w:numPr>
          <w:ilvl w:val="0"/>
          <w:numId w:val="2"/>
        </w:numPr>
      </w:pPr>
      <w:r>
        <w:rPr/>
        <w:t xml:space="preserve">Insufficient attention to the risks posed by unconventional loads on RC buildings during earthquakes and lack of relevant response measures.</w:t>
      </w:r>
    </w:p>
    <w:p>
      <w:pPr>
        <w:pStyle w:val="Heading1"/>
      </w:pPr>
      <w:bookmarkStart w:id="6" w:name="_Toc6"/>
      <w:r>
        <w:t>Report location:</w:t>
      </w:r>
      <w:bookmarkEnd w:id="6"/>
    </w:p>
    <w:p>
      <w:hyperlink r:id="rId8" w:history="1">
        <w:r>
          <w:rPr>
            <w:color w:val="2980b9"/>
            <w:u w:val="single"/>
          </w:rPr>
          <w:t xml:space="preserve">https://www.fullpicture.app/item/18d33899d38dbe158f2353c7ce8820f5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F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73008000970?via%3Dihub=" TargetMode="External"/><Relationship Id="rId8" Type="http://schemas.openxmlformats.org/officeDocument/2006/relationships/hyperlink" Target="https://www.fullpicture.app/item/18d33899d38dbe158f2353c7ce882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2023-12-05T11:25:22+01:00</dcterms:created>
  <dcterms:modified xsi:type="dcterms:W3CDTF">2023-12-05T11:25:22+01:00</dcterms:modified>
</cp:coreProperties>
</file>

<file path=docProps/custom.xml><?xml version="1.0" encoding="utf-8"?>
<Properties xmlns="http://schemas.openxmlformats.org/officeDocument/2006/custom-properties" xmlns:vt="http://schemas.openxmlformats.org/officeDocument/2006/docPropsVTypes"/>
</file>