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Developing a Mg alloy with ultrahigh room temperature ductility via grain boundary segregation and activation of non-basal slips - ScienceDirect</w:t>
      </w:r>
      <w:br/>
      <w:hyperlink r:id="rId7" w:history="1">
        <w:r>
          <w:rPr>
            <w:color w:val="2980b9"/>
            <w:u w:val="single"/>
          </w:rPr>
          <w:t xml:space="preserve">https://www.sciencedirect.com/science/article/abs/pii/S0749641923000347?via%3Dihub</w:t>
        </w:r>
      </w:hyperlink>
    </w:p>
    <w:p>
      <w:pPr>
        <w:pStyle w:val="Heading1"/>
      </w:pPr>
      <w:bookmarkStart w:id="2" w:name="_Toc2"/>
      <w:r>
        <w:t>Article summary:</w:t>
      </w:r>
      <w:bookmarkEnd w:id="2"/>
    </w:p>
    <w:p>
      <w:pPr>
        <w:jc w:val="both"/>
      </w:pPr>
      <w:r>
        <w:rPr/>
        <w:t xml:space="preserve">1. Magnesium (Mg) alloys have great potential for use in a variety of industries, but their relatively low ductility at room temperature has been a hindrance.</w:t>
      </w:r>
    </w:p>
    <w:p>
      <w:pPr>
        <w:jc w:val="both"/>
      </w:pPr>
      <w:r>
        <w:rPr/>
        <w:t xml:space="preserve">2. Grain refinement and adding profitable solid solution elements into Mg are promising approaches to improve the ductility at RT by activating more non-basal slips.</w:t>
      </w:r>
    </w:p>
    <w:p>
      <w:pPr>
        <w:jc w:val="both"/>
      </w:pPr>
      <w:r>
        <w:rPr/>
        <w:t xml:space="preserve">3. There is not enough evidence to clarify the effect of grain boundary segregation on ductility at present.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“Developing a Mg alloy with ultrahigh room temperature ductility via grain boundary segregation and activation of non-basal slips” provides an overview of the current research on magnesium alloys and their potential applications in various industries. The article is well written and provides a comprehensive overview of the current state of research on magnesium alloys, including grain refinement, adding profitable solid solution elements into Mg, and grain boundary segregation. The authors provide evidence from theoretical calculations, molecular dynamics simulations, and experimental studies to support their claims about the potential benefits of these approaches for improving the ductility of magnesium alloys at room temperature. </w:t>
      </w:r>
    </w:p>
    <w:p>
      <w:pPr>
        <w:jc w:val="both"/>
      </w:pPr>
      <w:r>
        <w:rPr/>
        <w:t xml:space="preserve">However, there are some areas where the article could be improved upon. For example, while the authors discuss possible risks associated with using magnesium alloys in certain applications, they do not provide any detailed information about these risks or how they can be mitigated. Additionally, while the authors discuss several potential approaches for improving the ductility of magnesium alloys at room temperature, they do not explore any counterarguments or alternative solutions that may be available. Furthermore, while the authors provide evidence from theoretical calculations and molecular dynamics simulations to support their claims about the potential benefits of adding profitable solid solution elements into Mg for improving its ductility at RT, they do not provide any experimental evidence to back up these claims. Finally, while the authors discuss grain boundary segregation as a possible factor affecting ductility at RT in magnesium alloys, they do not provide any evidence to support this claim or explore any other factors that may also affect it. </w:t>
      </w:r>
    </w:p>
    <w:p>
      <w:pPr>
        <w:jc w:val="both"/>
      </w:pPr>
      <w:r>
        <w:rPr/>
        <w:t xml:space="preserve">In conclusion, this article provides an informative overview of current research on magnesium alloys and their potential applications in various industries; however it could benefit from further exploration into possible risks associated with using them in certain applications as well as alternative solutions that may be available for improving their ductility at room temperature. Additionally, more experimental evidence should be provided to back up claims made about adding profitable solid solution elements into Mg for improving its ductility at RT as well as exploring other factors that may affect it such as grain boundary segregation.</w:t>
      </w:r>
    </w:p>
    <w:p>
      <w:pPr>
        <w:pStyle w:val="Heading1"/>
      </w:pPr>
      <w:bookmarkStart w:id="5" w:name="_Toc5"/>
      <w:r>
        <w:t>Topics for further research:</w:t>
      </w:r>
      <w:bookmarkEnd w:id="5"/>
    </w:p>
    <w:p>
      <w:pPr>
        <w:spacing w:after="0"/>
        <w:numPr>
          <w:ilvl w:val="0"/>
          <w:numId w:val="2"/>
        </w:numPr>
      </w:pPr>
      <w:r>
        <w:rPr/>
        <w:t xml:space="preserve">Magnesium alloy risks</w:t>
      </w:r>
    </w:p>
    <w:p>
      <w:pPr>
        <w:spacing w:after="0"/>
        <w:numPr>
          <w:ilvl w:val="0"/>
          <w:numId w:val="2"/>
        </w:numPr>
      </w:pPr>
      <w:r>
        <w:rPr/>
        <w:t xml:space="preserve">Alternative solutions for improving magnesium alloy ductility</w:t>
      </w:r>
    </w:p>
    <w:p>
      <w:pPr>
        <w:spacing w:after="0"/>
        <w:numPr>
          <w:ilvl w:val="0"/>
          <w:numId w:val="2"/>
        </w:numPr>
      </w:pPr>
      <w:r>
        <w:rPr/>
        <w:t xml:space="preserve">Experimental evidence for adding profitable solid solution elements into Mg</w:t>
      </w:r>
    </w:p>
    <w:p>
      <w:pPr>
        <w:spacing w:after="0"/>
        <w:numPr>
          <w:ilvl w:val="0"/>
          <w:numId w:val="2"/>
        </w:numPr>
      </w:pPr>
      <w:r>
        <w:rPr/>
        <w:t xml:space="preserve">Factors affecting magnesium alloy ductility</w:t>
      </w:r>
    </w:p>
    <w:p>
      <w:pPr>
        <w:spacing w:after="0"/>
        <w:numPr>
          <w:ilvl w:val="0"/>
          <w:numId w:val="2"/>
        </w:numPr>
      </w:pPr>
      <w:r>
        <w:rPr/>
        <w:t xml:space="preserve">Grain boundary segregation and magnesium alloy ductility</w:t>
      </w:r>
    </w:p>
    <w:p>
      <w:pPr>
        <w:numPr>
          <w:ilvl w:val="0"/>
          <w:numId w:val="2"/>
        </w:numPr>
      </w:pPr>
      <w:r>
        <w:rPr/>
        <w:t xml:space="preserve">Mitigating risks associated with magnesium alloys</w:t>
      </w:r>
    </w:p>
    <w:p>
      <w:pPr>
        <w:pStyle w:val="Heading1"/>
      </w:pPr>
      <w:bookmarkStart w:id="6" w:name="_Toc6"/>
      <w:r>
        <w:t>Report location:</w:t>
      </w:r>
      <w:bookmarkEnd w:id="6"/>
    </w:p>
    <w:p>
      <w:hyperlink r:id="rId8" w:history="1">
        <w:r>
          <w:rPr>
            <w:color w:val="2980b9"/>
            <w:u w:val="single"/>
          </w:rPr>
          <w:t xml:space="preserve">https://www.fullpicture.app/item/18f0d27e367f2941962211b7d127c236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80B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749641923000347?via%3Dihub" TargetMode="External"/><Relationship Id="rId8" Type="http://schemas.openxmlformats.org/officeDocument/2006/relationships/hyperlink" Target="https://www.fullpicture.app/item/18f0d27e367f2941962211b7d127c2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2023-02-19T14:46:31+01:00</dcterms:created>
  <dcterms:modified xsi:type="dcterms:W3CDTF">2023-02-19T14:46:31+01:00</dcterms:modified>
</cp:coreProperties>
</file>

<file path=docProps/custom.xml><?xml version="1.0" encoding="utf-8"?>
<Properties xmlns="http://schemas.openxmlformats.org/officeDocument/2006/custom-properties" xmlns:vt="http://schemas.openxmlformats.org/officeDocument/2006/docPropsVTypes"/>
</file>