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看见曙光：通过光聚合推进材料化学-Web of Science 核心合集</w:t>
      </w:r>
      <w:br/>
      <w:hyperlink r:id="rId7" w:history="1">
        <w:r>
          <w:rPr>
            <w:color w:val="2980b9"/>
            <w:u w:val="single"/>
          </w:rPr>
          <w:t xml:space="preserve">https://www.webofscience.com/wos/woscc/full-record/WOS:000463975300004</w:t>
        </w:r>
      </w:hyperlink>
    </w:p>
    <w:p>
      <w:pPr>
        <w:pStyle w:val="Heading1"/>
      </w:pPr>
      <w:bookmarkStart w:id="2" w:name="_Toc2"/>
      <w:r>
        <w:t>Article summary:</w:t>
      </w:r>
      <w:bookmarkEnd w:id="2"/>
    </w:p>
    <w:p>
      <w:pPr>
        <w:jc w:val="both"/>
      </w:pPr>
      <w:r>
        <w:rPr/>
        <w:t xml:space="preserve">1. Light chemistry has been used in polymer and material science to develop complex and efficient polymerization, post-functionalization of polymers, and advanced material production systems.</w:t>
      </w:r>
    </w:p>
    <w:p>
      <w:pPr>
        <w:jc w:val="both"/>
      </w:pPr>
      <w:r>
        <w:rPr/>
        <w:t xml:space="preserve">2. Photochemical reactions can be used to precisely control reaction kinetics and easily implement complex synthesis schemes.</w:t>
      </w:r>
    </w:p>
    <w:p>
      <w:pPr>
        <w:jc w:val="both"/>
      </w:pPr>
      <w:r>
        <w:rPr/>
        <w:t xml:space="preserve">3. This article highlights the utility of light as an energy source for photopolymerization and presents examples of promising systems that use photochemistry to drive material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light chemistry in polymer and material science, with detailed descriptions of how photochemical reactions can be used to precisely control reaction kinetics and easily implement complex synthesis schemes. The article also cites relevant research studies to support its claims, which adds credibility to the information presented. </w:t>
      </w:r>
    </w:p>
    <w:p>
      <w:pPr>
        <w:jc w:val="both"/>
      </w:pPr>
      <w:r>
        <w:rPr/>
        <w:t xml:space="preserve">However, there are some potential biases in the article that should be noted. For example, the article does not explore any counterarguments or alternative perspectives on the use of light chemistry in polymer and material science. Additionally, while the article does cite relevant research studies to support its claims, it does not provide any evidence for some of its more general statements about light chemistry’s utility as an energy source for photopolymerization. Finally, while the article does provide a comprehensive overview of light chemistry’s applications in this field, it does not discuss any potential risks associated with using this technology or present both sides equally when discussing its advantages and disadvantages.</w:t>
      </w:r>
    </w:p>
    <w:p>
      <w:pPr>
        <w:pStyle w:val="Heading1"/>
      </w:pPr>
      <w:bookmarkStart w:id="5" w:name="_Toc5"/>
      <w:r>
        <w:t>Topics for further research:</w:t>
      </w:r>
      <w:bookmarkEnd w:id="5"/>
    </w:p>
    <w:p>
      <w:pPr>
        <w:spacing w:after="0"/>
        <w:numPr>
          <w:ilvl w:val="0"/>
          <w:numId w:val="2"/>
        </w:numPr>
      </w:pPr>
      <w:r>
        <w:rPr/>
        <w:t xml:space="preserve">Risks associated with light chemistry</w:t>
      </w:r>
    </w:p>
    <w:p>
      <w:pPr>
        <w:spacing w:after="0"/>
        <w:numPr>
          <w:ilvl w:val="0"/>
          <w:numId w:val="2"/>
        </w:numPr>
      </w:pPr>
      <w:r>
        <w:rPr/>
        <w:t xml:space="preserve">Advantages and disadvantages of light chemistry</w:t>
      </w:r>
    </w:p>
    <w:p>
      <w:pPr>
        <w:spacing w:after="0"/>
        <w:numPr>
          <w:ilvl w:val="0"/>
          <w:numId w:val="2"/>
        </w:numPr>
      </w:pPr>
      <w:r>
        <w:rPr/>
        <w:t xml:space="preserve">Alternative perspectives on light chemistry</w:t>
      </w:r>
    </w:p>
    <w:p>
      <w:pPr>
        <w:spacing w:after="0"/>
        <w:numPr>
          <w:ilvl w:val="0"/>
          <w:numId w:val="2"/>
        </w:numPr>
      </w:pPr>
      <w:r>
        <w:rPr/>
        <w:t xml:space="preserve">Photopolymerization energy sources</w:t>
      </w:r>
    </w:p>
    <w:p>
      <w:pPr>
        <w:spacing w:after="0"/>
        <w:numPr>
          <w:ilvl w:val="0"/>
          <w:numId w:val="2"/>
        </w:numPr>
      </w:pPr>
      <w:r>
        <w:rPr/>
        <w:t xml:space="preserve">Counterarguments to light chemistry</w:t>
      </w:r>
    </w:p>
    <w:p>
      <w:pPr>
        <w:numPr>
          <w:ilvl w:val="0"/>
          <w:numId w:val="2"/>
        </w:numPr>
      </w:pPr>
      <w:r>
        <w:rPr/>
        <w:t xml:space="preserve">Light chemistry safety considerations</w:t>
      </w:r>
    </w:p>
    <w:p>
      <w:pPr>
        <w:pStyle w:val="Heading1"/>
      </w:pPr>
      <w:bookmarkStart w:id="6" w:name="_Toc6"/>
      <w:r>
        <w:t>Report location:</w:t>
      </w:r>
      <w:bookmarkEnd w:id="6"/>
    </w:p>
    <w:p>
      <w:hyperlink r:id="rId8" w:history="1">
        <w:r>
          <w:rPr>
            <w:color w:val="2980b9"/>
            <w:u w:val="single"/>
          </w:rPr>
          <w:t xml:space="preserve">https://www.fullpicture.app/item/1906eef4202e0bac54c0a1d5728eaea8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9B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463975300004" TargetMode="External"/><Relationship Id="rId8" Type="http://schemas.openxmlformats.org/officeDocument/2006/relationships/hyperlink" Target="https://www.fullpicture.app/item/1906eef4202e0bac54c0a1d5728ea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2023-02-27T15:45:09+01:00</dcterms:created>
  <dcterms:modified xsi:type="dcterms:W3CDTF">2023-02-27T15:45:09+01:00</dcterms:modified>
</cp:coreProperties>
</file>

<file path=docProps/custom.xml><?xml version="1.0" encoding="utf-8"?>
<Properties xmlns="http://schemas.openxmlformats.org/officeDocument/2006/custom-properties" xmlns:vt="http://schemas.openxmlformats.org/officeDocument/2006/docPropsVTypes"/>
</file>