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출시도 안했는데 ‘난장판’된 호그와트 레거시, 이유는?</w:t>
      </w:r>
      <w:br/>
      <w:hyperlink r:id="rId7" w:history="1">
        <w:r>
          <w:rPr>
            <w:color w:val="2980b9"/>
            <w:u w:val="single"/>
          </w:rPr>
          <w:t xml:space="preserve">https://www.thisisgame.com/webzine/news/nboard/4/?n=165796</w:t>
        </w:r>
      </w:hyperlink>
    </w:p>
    <w:p>
      <w:pPr>
        <w:pStyle w:val="Heading1"/>
      </w:pPr>
      <w:bookmarkStart w:id="2" w:name="_Toc2"/>
      <w:r>
        <w:t>Article summary:</w:t>
      </w:r>
      <w:bookmarkEnd w:id="2"/>
    </w:p>
    <w:p>
      <w:pPr>
        <w:jc w:val="both"/>
      </w:pPr>
      <w:r>
        <w:rPr/>
        <w:t xml:space="preserve">1. The upcoming game Hogwarts Legacy has been the subject of controversy due to its connection to author Joanne K. Rowling, who has expressed anti-transgender sentiment in the past.</w:t>
      </w:r>
    </w:p>
    <w:p>
      <w:pPr>
        <w:jc w:val="both"/>
      </w:pPr>
      <w:r>
        <w:rPr/>
        <w:t xml:space="preserve">2. The controversy began in 2018 when Rowling made comments about trans women and was further exacerbated in 2019 when she posted a tweet supporting a woman who lost her job for making anti-transgender comments.</w:t>
      </w:r>
    </w:p>
    <w:p>
      <w:pPr>
        <w:jc w:val="both"/>
      </w:pPr>
      <w:r>
        <w:rPr/>
        <w:t xml:space="preserve">3. The Harry Potter film series actors have since come out to criticize Rowling, but she has not changed her stance on the issue and some people argue that purchasing Hogwarts Legacy is no different from supporting Rowling's ideas.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controversy surrounding the upcoming game Hogwarts Legacy and its connection to author Joanne K. Rowling, who has expressed anti-transgender sentiment in the past. The article is written from a neutral point of view and does not appear to be biased towards either side of the debate. It provides a comprehensive overview of the events leading up to the current situation, including details about Rowling's comments and actions as well as reactions from other actors involved in the Harry Potter film series. </w:t>
      </w:r>
    </w:p>
    <w:p>
      <w:pPr>
        <w:jc w:val="both"/>
      </w:pPr>
      <w:r>
        <w:rPr/>
        <w:t xml:space="preserve">The article does an adequate job of presenting both sides of the argument, noting that some people are boycotting Hogwarts Legacy while others are continuing to purchase it despite their disagreement with Rowling's views on transgender issues. However, it does not explore any potential risks associated with purchasing or boycotting the game, such as how boycotting could potentially hurt those working on developing or marketing it or how purchasing could be seen as tacit approval of Rowling's views on transgender issues. Additionally, there is no mention of any counterarguments or alternative perspectives that may exist outside of those presented in this article. </w:t>
      </w:r>
    </w:p>
    <w:p>
      <w:pPr>
        <w:jc w:val="both"/>
      </w:pPr>
      <w:r>
        <w:rPr/>
        <w:t xml:space="preserve">In terms of trustworthiness and reliability, this article appears to be accurate and unbiased overall; however, it should be noted that it is based solely on publicly available information about this particular issue and may not include all relevant facts or perspectives related to it. Furthermore, given that this is an opinion piece rather than a news report, readers should take its contents with a grain of salt and do their own research before forming any conclusions about this topic.</w:t>
      </w:r>
    </w:p>
    <w:p>
      <w:pPr>
        <w:pStyle w:val="Heading1"/>
      </w:pPr>
      <w:bookmarkStart w:id="5" w:name="_Toc5"/>
      <w:r>
        <w:t>Topics for further research:</w:t>
      </w:r>
      <w:bookmarkEnd w:id="5"/>
    </w:p>
    <w:p>
      <w:pPr>
        <w:spacing w:after="0"/>
        <w:numPr>
          <w:ilvl w:val="0"/>
          <w:numId w:val="2"/>
        </w:numPr>
      </w:pPr>
      <w:r>
        <w:rPr/>
        <w:t xml:space="preserve">Impact of boycotting Hogwarts Legacy</w:t>
      </w:r>
    </w:p>
    <w:p>
      <w:pPr>
        <w:spacing w:after="0"/>
        <w:numPr>
          <w:ilvl w:val="0"/>
          <w:numId w:val="2"/>
        </w:numPr>
      </w:pPr>
      <w:r>
        <w:rPr/>
        <w:t xml:space="preserve">Alternative perspectives on Joanne K. Rowling's views</w:t>
      </w:r>
    </w:p>
    <w:p>
      <w:pPr>
        <w:spacing w:after="0"/>
        <w:numPr>
          <w:ilvl w:val="0"/>
          <w:numId w:val="2"/>
        </w:numPr>
      </w:pPr>
      <w:r>
        <w:rPr/>
        <w:t xml:space="preserve">Risks associated with purchasing Hogwarts Legacy</w:t>
      </w:r>
    </w:p>
    <w:p>
      <w:pPr>
        <w:spacing w:after="0"/>
        <w:numPr>
          <w:ilvl w:val="0"/>
          <w:numId w:val="2"/>
        </w:numPr>
      </w:pPr>
      <w:r>
        <w:rPr/>
        <w:t xml:space="preserve">Harry Potter film series reactions to Joanne K. Rowling's comments</w:t>
      </w:r>
    </w:p>
    <w:p>
      <w:pPr>
        <w:spacing w:after="0"/>
        <w:numPr>
          <w:ilvl w:val="0"/>
          <w:numId w:val="2"/>
        </w:numPr>
      </w:pPr>
      <w:r>
        <w:rPr/>
        <w:t xml:space="preserve">Counterarguments to Joanne K. Rowling's views on transgender issues</w:t>
      </w:r>
    </w:p>
    <w:p>
      <w:pPr>
        <w:numPr>
          <w:ilvl w:val="0"/>
          <w:numId w:val="2"/>
        </w:numPr>
      </w:pPr>
      <w:r>
        <w:rPr/>
        <w:t xml:space="preserve">Consequences of supporting Joanne K. Rowling's views</w:t>
      </w:r>
    </w:p>
    <w:p>
      <w:pPr>
        <w:pStyle w:val="Heading1"/>
      </w:pPr>
      <w:bookmarkStart w:id="6" w:name="_Toc6"/>
      <w:r>
        <w:t>Report location:</w:t>
      </w:r>
      <w:bookmarkEnd w:id="6"/>
    </w:p>
    <w:p>
      <w:hyperlink r:id="rId8" w:history="1">
        <w:r>
          <w:rPr>
            <w:color w:val="2980b9"/>
            <w:u w:val="single"/>
          </w:rPr>
          <w:t xml:space="preserve">https://www.fullpicture.app/item/197a36fa60a6dc0f31672c106289516c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5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sisgame.com/webzine/news/nboard/4/?n=165796" TargetMode="External"/><Relationship Id="rId8" Type="http://schemas.openxmlformats.org/officeDocument/2006/relationships/hyperlink" Target="https://www.fullpicture.app/item/197a36fa60a6dc0f31672c1062895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2023-02-27T19:06:49+01:00</dcterms:created>
  <dcterms:modified xsi:type="dcterms:W3CDTF">2023-02-27T19:06:49+01:00</dcterms:modified>
</cp:coreProperties>
</file>

<file path=docProps/custom.xml><?xml version="1.0" encoding="utf-8"?>
<Properties xmlns="http://schemas.openxmlformats.org/officeDocument/2006/custom-properties" xmlns:vt="http://schemas.openxmlformats.org/officeDocument/2006/docPropsVTypes"/>
</file>