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监控视频中的行人再识别算法及其对抗防御研究 - 中国知网</w:t></w:r><w:br/><w:hyperlink r:id="rId7" w:history="1"><w:r><w:rPr><w:color w:val="2980b9"/><w:u w:val="single"/></w:rPr><w:t xml:space="preserve">https://kns.cnki.net/kcms2/article/abstract?v=3uoqIhG8C447WN1SO36whLpCgh0R0Z-i16_wNaYct1rCckkTLVqOraQqQIJNGnGVxhns1NHhtf5rSh1O7ZHFRv9iMzTSkCuy&uniplatform=NZKPT</w:t></w:r></w:hyperlink></w:p><w:p><w:pPr><w:pStyle w:val="Heading1"/></w:pPr><w:bookmarkStart w:id="2" w:name="_Toc2"/><w:r><w:t>Article summary:</w:t></w:r><w:bookmarkEnd w:id="2"/></w:p><w:p><w:pPr><w:jc w:val="both"/></w:pPr><w:r><w:rPr/><w:t xml:space="preserve">1. 行人再识别技术是智能视频监控系统中的关键一环，可以快速有效地在大规模跨摄像头视频监控数据中搜索目标行人。</w:t></w:r></w:p><w:p><w:pPr><w:jc w:val="both"/></w:pPr><w:r><w:rPr/><w:t xml:space="preserve">2. 当前行人再识别算法存在一些缺陷，如依赖于大量标注数据、容易受到恶意攻击等。</w:t></w:r></w:p><w:p><w:pPr><w:jc w:val="both"/></w:pPr><w:r><w:rPr/><w:t xml:space="preserve">3. 研究者们正在探索解决这些问题的方法，并提出了一些有效的解决方案。</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本篇文章是一篇学术论文，其内容相对客观，没有明显的偏见或宣传内容。但是，在文章中提到的行人再识别算法及其对抗防御研究存在一些问题和挑战，并且作者也指出了这些问题，如算法依赖大量标记数据、模型容易受到恶意攻击等。然而，文章并未深入探讨这些问题的解决方案或者可能带来的风险和影响。此外，文章也没有平等地呈现双方的观点，只是简单介绍了行人再识别技术的发展和应用情况。因此，需要更多的研究来探讨这些问题，并提出可行的解决方案。</w:t></w:r></w:p><w:p><w:pPr><w:pStyle w:val="Heading1"/></w:pPr><w:bookmarkStart w:id="5" w:name="_Toc5"/><w:r><w:t>Topics for further research:</w:t></w:r><w:bookmarkEnd w:id="5"/></w:p><w:p><w:pPr><w:spacing w:after="0"/><w:numPr><w:ilvl w:val="0"/><w:numId w:val="2"/></w:numPr></w:pPr><w:r><w:rPr/><w:t xml:space="preserve">Solutions to the challenges and problems in pedestrian re-identification algorithms and adversarial defense research
</w:t></w:r></w:p><w:p><w:pPr><w:spacing w:after="0"/><w:numPr><w:ilvl w:val="0"/><w:numId w:val="2"/></w:numPr></w:pPr><w:r><w:rPr/><w:t xml:space="preserve">Risks and impacts of the challenges and problems in pedestrian re-identification algorithms and adversarial defense research
</w:t></w:r></w:p><w:p><w:pPr><w:spacing w:after="0"/><w:numPr><w:ilvl w:val="0"/><w:numId w:val="2"/></w:numPr></w:pPr><w:r><w:rPr/><w:t xml:space="preserve">Alternative perspectives on pedestrian re-identification technology and its applications
</w:t></w:r></w:p><w:p><w:pPr><w:spacing w:after="0"/><w:numPr><w:ilvl w:val="0"/><w:numId w:val="2"/></w:numPr></w:pPr><w:r><w:rPr/><w:t xml:space="preserve">Ethical considerations in the development and deployment of pedestrian re-identification technology
</w:t></w:r></w:p><w:p><w:pPr><w:spacing w:after="0"/><w:numPr><w:ilvl w:val="0"/><w:numId w:val="2"/></w:numPr></w:pPr><w:r><w:rPr/><w:t xml:space="preserve">The role of government and industry in regulating pedestrian re-identification technology
</w:t></w:r></w:p><w:p><w:pPr><w:numPr><w:ilvl w:val="0"/><w:numId w:val="2"/></w:numPr></w:pPr><w:r><w:rPr/><w:t xml:space="preserve">Future directions for research in pedestrian re-identification algorithms and adversarial defense techniques.</w:t></w:r></w:p><w:p><w:pPr><w:pStyle w:val="Heading1"/></w:pPr><w:bookmarkStart w:id="6" w:name="_Toc6"/><w:r><w:t>Report location:</w:t></w:r><w:bookmarkEnd w:id="6"/></w:p><w:p><w:hyperlink r:id="rId8" w:history="1"><w:r><w:rPr><w:color w:val="2980b9"/><w:u w:val="single"/></w:rPr><w:t xml:space="preserve">https://www.fullpicture.app/item/19e68fd8182e07e0aa86550ad2776e6d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65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16_wNaYct1rCckkTLVqOraQqQIJNGnGVxhns1NHhtf5rSh1O7ZHFRv9iMzTSkCuy&amp;uniplatform=NZKPT" TargetMode="External"/><Relationship Id="rId8" Type="http://schemas.openxmlformats.org/officeDocument/2006/relationships/hyperlink" Target="https://www.fullpicture.app/item/19e68fd8182e07e0aa86550ad2776e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2024-01-26T21:29:27+01:00</dcterms:created>
  <dcterms:modified xsi:type="dcterms:W3CDTF">2024-01-26T21:29:27+01:00</dcterms:modified>
</cp:coreProperties>
</file>

<file path=docProps/custom.xml><?xml version="1.0" encoding="utf-8"?>
<Properties xmlns="http://schemas.openxmlformats.org/officeDocument/2006/custom-properties" xmlns:vt="http://schemas.openxmlformats.org/officeDocument/2006/docPropsVTypes"/>
</file>