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Schisandrin B inhibits cell growth and induces cellular apoptosis and autophagy in mouse hepatocytes and macrophages: implications for its hepatotoxicity - PubMed</w:t>
      </w:r>
      <w:br/>
      <w:hyperlink r:id="rId7" w:history="1">
        <w:r>
          <w:rPr>
            <w:color w:val="2980b9"/>
            <w:u w:val="single"/>
          </w:rPr>
          <w:t xml:space="preserve">https://pubmed.ncbi.nlm.nih.gov/25926716/</w:t>
        </w:r>
      </w:hyperlink>
    </w:p>
    <w:p>
      <w:pPr>
        <w:pStyle w:val="Heading1"/>
      </w:pPr>
      <w:bookmarkStart w:id="2" w:name="_Toc2"/>
      <w:r>
        <w:t>Article summary:</w:t>
      </w:r>
      <w:bookmarkEnd w:id="2"/>
    </w:p>
    <w:p>
      <w:pPr>
        <w:jc w:val="both"/>
      </w:pPr>
      <w:r>
        <w:rPr/>
        <w:t xml:space="preserve">1. Schisandrin B (Sch B) is an active dibenzocyclooctadiene isolated from Schisandrae fructus, with a wide array of pharmacological activities.</w:t>
      </w:r>
    </w:p>
    <w:p>
      <w:pPr>
        <w:jc w:val="both"/>
      </w:pPr>
      <w:r>
        <w:rPr/>
        <w:t xml:space="preserve">2. The present study aimed to investigate the liver toxic effects and the molecular mechanisms of Sch B in mouse liver and macrophage cells.</w:t>
      </w:r>
    </w:p>
    <w:p>
      <w:pPr>
        <w:jc w:val="both"/>
      </w:pPr>
      <w:r>
        <w:rPr/>
        <w:t xml:space="preserve">3. Results showed that Sch B exhibits potent growth inhibitory, proapoptotic, and proautophagic effects in AML-12 and RAW 264.7 cells, which may contribute to its liver toxic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mouse hepatocytes and macrophages. The authors also provide detailed information about the methods used in their experiments, such as MTT assay, flow cytometric analysis, western blotting, etc., which adds credibility to their findings. Furthermore, the authors have provided a comprehensive discussion of their results and implications for further research into the potential hepatotoxicity of Sch B. </w:t>
      </w:r>
    </w:p>
    <w:p>
      <w:pPr>
        <w:jc w:val="both"/>
      </w:pPr>
      <w:r>
        <w:rPr/>
        <w:t xml:space="preserve">However, there are some potential biases that should be noted when assessing the trustworthiness of this article. Firstly, the authors do not explore any counterarguments or alternative explanations for their findings; instead they focus solely on supporting their hypothesis that Sch B induces cell cycle arrest, apoptosis and autophagy in mouse hepatocytes and macrophages which may contribute to its hepatotoxicity. Secondly, there is no mention of possible risks associated with using Sch B or any other herbal medicines; this could lead readers to believe that these substances are completely safe when this may not be the case. Finally, while the authors provide evidence for their claims through experiments conducted on mouse hepatocytes and macrophages, they do not provide any evidence from clinical trials or human studies which could add further credibility to their findings.</w:t>
      </w:r>
    </w:p>
    <w:p>
      <w:pPr>
        <w:pStyle w:val="Heading1"/>
      </w:pPr>
      <w:bookmarkStart w:id="5" w:name="_Toc5"/>
      <w:r>
        <w:t>Topics for further research:</w:t>
      </w:r>
      <w:bookmarkEnd w:id="5"/>
    </w:p>
    <w:p>
      <w:pPr>
        <w:spacing w:after="0"/>
        <w:numPr>
          <w:ilvl w:val="0"/>
          <w:numId w:val="2"/>
        </w:numPr>
      </w:pPr>
      <w:r>
        <w:rPr/>
        <w:t xml:space="preserve">Herbal medicine hepatotoxicity</w:t>
      </w:r>
    </w:p>
    <w:p>
      <w:pPr>
        <w:spacing w:after="0"/>
        <w:numPr>
          <w:ilvl w:val="0"/>
          <w:numId w:val="2"/>
        </w:numPr>
      </w:pPr>
      <w:r>
        <w:rPr/>
        <w:t xml:space="preserve">Clinical trials of Sch B</w:t>
      </w:r>
    </w:p>
    <w:p>
      <w:pPr>
        <w:spacing w:after="0"/>
        <w:numPr>
          <w:ilvl w:val="0"/>
          <w:numId w:val="2"/>
        </w:numPr>
      </w:pPr>
      <w:r>
        <w:rPr/>
        <w:t xml:space="preserve">Autophagy in mouse hepatocytes</w:t>
      </w:r>
    </w:p>
    <w:p>
      <w:pPr>
        <w:spacing w:after="0"/>
        <w:numPr>
          <w:ilvl w:val="0"/>
          <w:numId w:val="2"/>
        </w:numPr>
      </w:pPr>
      <w:r>
        <w:rPr/>
        <w:t xml:space="preserve">Apoptosis in macrophages</w:t>
      </w:r>
    </w:p>
    <w:p>
      <w:pPr>
        <w:spacing w:after="0"/>
        <w:numPr>
          <w:ilvl w:val="0"/>
          <w:numId w:val="2"/>
        </w:numPr>
      </w:pPr>
      <w:r>
        <w:rPr/>
        <w:t xml:space="preserve">Cell cycle arrest induced by Sch B</w:t>
      </w:r>
    </w:p>
    <w:p>
      <w:pPr>
        <w:numPr>
          <w:ilvl w:val="0"/>
          <w:numId w:val="2"/>
        </w:numPr>
      </w:pPr>
      <w:r>
        <w:rPr/>
        <w:t xml:space="preserve">Risks associated with herbal medicines</w:t>
      </w:r>
    </w:p>
    <w:p>
      <w:pPr>
        <w:pStyle w:val="Heading1"/>
      </w:pPr>
      <w:bookmarkStart w:id="6" w:name="_Toc6"/>
      <w:r>
        <w:t>Report location:</w:t>
      </w:r>
      <w:bookmarkEnd w:id="6"/>
    </w:p>
    <w:p>
      <w:hyperlink r:id="rId8" w:history="1">
        <w:r>
          <w:rPr>
            <w:color w:val="2980b9"/>
            <w:u w:val="single"/>
          </w:rPr>
          <w:t xml:space="preserve">https://www.fullpicture.app/item/19ef4f55e9b8830b9a04f810f49935db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D7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926716/" TargetMode="External"/><Relationship Id="rId8" Type="http://schemas.openxmlformats.org/officeDocument/2006/relationships/hyperlink" Target="https://www.fullpicture.app/item/19ef4f55e9b8830b9a04f810f49935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2023-02-24T15:56:42+01:00</dcterms:created>
  <dcterms:modified xsi:type="dcterms:W3CDTF">2023-02-24T15:56:42+01:00</dcterms:modified>
</cp:coreProperties>
</file>

<file path=docProps/custom.xml><?xml version="1.0" encoding="utf-8"?>
<Properties xmlns="http://schemas.openxmlformats.org/officeDocument/2006/custom-properties" xmlns:vt="http://schemas.openxmlformats.org/officeDocument/2006/docPropsVTypes"/>
</file>