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Equivalent Stiffness and Damping Investigation of a Hydrostatic Journal Bearing | 10.1080/10402000701309745</w:t>
      </w:r>
      <w:br/>
      <w:hyperlink r:id="rId7" w:history="1">
        <w:r>
          <w:rPr>
            <w:color w:val="2980b9"/>
            <w:u w:val="single"/>
          </w:rPr>
          <w:t xml:space="preserve">https://sci-hubtw.hkvisa.net/10.1080/10402000701309745</w:t>
        </w:r>
      </w:hyperlink>
    </w:p>
    <w:p>
      <w:pPr>
        <w:pStyle w:val="Heading1"/>
      </w:pPr>
      <w:bookmarkStart w:id="2" w:name="_Toc2"/>
      <w:r>
        <w:t>Article summary:</w:t>
      </w:r>
      <w:bookmarkEnd w:id="2"/>
    </w:p>
    <w:p>
      <w:pPr>
        <w:jc w:val="both"/>
      </w:pPr>
      <w:r>
        <w:rPr/>
        <w:t xml:space="preserve">1. This article investigates the equivalent stiffness and damping of a hydrostatic journal bearing. </w:t>
      </w:r>
    </w:p>
    <w:p>
      <w:pPr>
        <w:jc w:val="both"/>
      </w:pPr>
      <w:r>
        <w:rPr/>
        <w:t xml:space="preserve">2. The authors used a mathematical model to analyze the bearing’s behavior under different operating conditions. </w:t>
      </w:r>
    </w:p>
    <w:p>
      <w:pPr>
        <w:jc w:val="both"/>
      </w:pPr>
      <w:r>
        <w:rPr/>
        <w:t xml:space="preserve">3. The results showed that the stiffness and damping of the bearing were affected by its operating parameters, such as load, speed, and viscosity.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presents both sides of the argument equally. It provides evidence for its claims with data from experiments conducted by the authors, which adds to its trustworthiness and reliability. The authors also provide detailed explanations of their methods and results, which makes it easier for readers to understand their findings. Furthermore, they discuss potential limitations of their study and suggest further research on the topic. </w:t>
      </w:r>
    </w:p>
    <w:p>
      <w:pPr>
        <w:jc w:val="both"/>
      </w:pPr>
      <w:r>
        <w:rPr/>
        <w:t xml:space="preserve">However, there are some points that could be improved upon in terms of trustworthiness and reliability. For example, the authors do not mention any potential risks associated with using hydrostatic journal bearings or any other possible applications for their findings. Additionally, they do not explore any counterarguments or alternative perspectives on their findings, which could have added more depth to their analysis. Finally, there is no discussion about how their findings can be applied in practice or what implications they may have for industry or society at large.</w:t>
      </w:r>
    </w:p>
    <w:p>
      <w:pPr>
        <w:pStyle w:val="Heading1"/>
      </w:pPr>
      <w:bookmarkStart w:id="5" w:name="_Toc5"/>
      <w:r>
        <w:t>Topics for further research:</w:t>
      </w:r>
      <w:bookmarkEnd w:id="5"/>
    </w:p>
    <w:p>
      <w:pPr>
        <w:spacing w:after="0"/>
        <w:numPr>
          <w:ilvl w:val="0"/>
          <w:numId w:val="2"/>
        </w:numPr>
      </w:pPr>
      <w:r>
        <w:rPr/>
        <w:t xml:space="preserve">Potential risks of hydrostatic journal bearings</w:t>
      </w:r>
    </w:p>
    <w:p>
      <w:pPr>
        <w:spacing w:after="0"/>
        <w:numPr>
          <w:ilvl w:val="0"/>
          <w:numId w:val="2"/>
        </w:numPr>
      </w:pPr>
      <w:r>
        <w:rPr/>
        <w:t xml:space="preserve">Alternative perspectives on hydrostatic journal bearings</w:t>
      </w:r>
    </w:p>
    <w:p>
      <w:pPr>
        <w:spacing w:after="0"/>
        <w:numPr>
          <w:ilvl w:val="0"/>
          <w:numId w:val="2"/>
        </w:numPr>
      </w:pPr>
      <w:r>
        <w:rPr/>
        <w:t xml:space="preserve">Practical applications of hydrostatic journal bearings</w:t>
      </w:r>
    </w:p>
    <w:p>
      <w:pPr>
        <w:spacing w:after="0"/>
        <w:numPr>
          <w:ilvl w:val="0"/>
          <w:numId w:val="2"/>
        </w:numPr>
      </w:pPr>
      <w:r>
        <w:rPr/>
        <w:t xml:space="preserve">Implications of hydrostatic journal bearings for industry</w:t>
      </w:r>
    </w:p>
    <w:p>
      <w:pPr>
        <w:spacing w:after="0"/>
        <w:numPr>
          <w:ilvl w:val="0"/>
          <w:numId w:val="2"/>
        </w:numPr>
      </w:pPr>
      <w:r>
        <w:rPr/>
        <w:t xml:space="preserve">Implications of hydrostatic journal bearings for society</w:t>
      </w:r>
    </w:p>
    <w:p>
      <w:pPr>
        <w:numPr>
          <w:ilvl w:val="0"/>
          <w:numId w:val="2"/>
        </w:numPr>
      </w:pPr>
      <w:r>
        <w:rPr/>
        <w:t xml:space="preserve">Further research on hydrostatic journal bearings</w:t>
      </w:r>
    </w:p>
    <w:p>
      <w:pPr>
        <w:pStyle w:val="Heading1"/>
      </w:pPr>
      <w:bookmarkStart w:id="6" w:name="_Toc6"/>
      <w:r>
        <w:t>Report location:</w:t>
      </w:r>
      <w:bookmarkEnd w:id="6"/>
    </w:p>
    <w:p>
      <w:hyperlink r:id="rId8" w:history="1">
        <w:r>
          <w:rPr>
            <w:color w:val="2980b9"/>
            <w:u w:val="single"/>
          </w:rPr>
          <w:t xml:space="preserve">https://www.fullpicture.app/item/1a057102a92ff2a391a821e6190e8eab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5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tw.hkvisa.net/10.1080/10402000701309745" TargetMode="External"/><Relationship Id="rId8" Type="http://schemas.openxmlformats.org/officeDocument/2006/relationships/hyperlink" Target="https://www.fullpicture.app/item/1a057102a92ff2a391a821e6190e8e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2023-02-24T18:46:29+01:00</dcterms:created>
  <dcterms:modified xsi:type="dcterms:W3CDTF">2023-02-24T18:46:29+01:00</dcterms:modified>
</cp:coreProperties>
</file>

<file path=docProps/custom.xml><?xml version="1.0" encoding="utf-8"?>
<Properties xmlns="http://schemas.openxmlformats.org/officeDocument/2006/custom-properties" xmlns:vt="http://schemas.openxmlformats.org/officeDocument/2006/docPropsVTypes"/>
</file>