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BIM技术在结构抗震加固中的应用--中国期刊网</w:t>
      </w:r>
      <w:br/>
      <w:hyperlink r:id="rId7" w:history="1">
        <w:r>
          <w:rPr>
            <w:color w:val="2980b9"/>
            <w:u w:val="single"/>
          </w:rPr>
          <w:t xml:space="preserve">http://www.chinaqking.com/yc/2021/3103090.html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BIM技术可以优化建筑结构的抗震性能，提高设计效率和标准。</w:t>
      </w:r>
    </w:p>
    <w:p>
      <w:pPr>
        <w:jc w:val="both"/>
      </w:pPr>
      <w:r>
        <w:rPr/>
        <w:t xml:space="preserve">2. 在结构抗震加固设计阶段，BIM技术可以进行相关数据分析、方案模拟设计、多学科协同设计和室内设计等。</w:t>
      </w:r>
    </w:p>
    <w:p>
      <w:pPr>
        <w:jc w:val="both"/>
      </w:pPr>
      <w:r>
        <w:rPr/>
        <w:t xml:space="preserve">3. 在结构抗震加固施工阶段，BIM技术可以进行幕墙接头深化设计、资源科学配置、现场质量管理和进度跟踪控制等。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作为一篇介绍BIM技术在结构抗震加固中应用的文章，该文提供了一些有价值的信息和见解。然而，在其内容中也存在一些问题和偏见。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提供足够的证据来支持其主张。例如，在第一段中，作者声称设计标准低、设计效率低等问题仍然存在，但没有提供任何数据或研究来支持这些主张。同样，在第二段中，作者声称地震对建筑结构的影响巨大，但没有提供任何具体的数据或案例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可能存在宣传内容和偏袒。例如，在第三段中，作者声称BIM技术可以优化各种元素的分配，并进一步改善结构的抗震性能。然而，该文没有探讨其他可能影响结构抗震性能的因素，并且似乎过于强调了BIM技术在此方面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整篇文章中都没有涉及到潜在风险或负面影响。例如，在使用BIM技术进行建筑设计时可能会出现数据泄漏或安全漏洞等问题。此外，虽然该文提到了如何通过BIM技术监测工程质量和进度，但并未探讨如何处理由于监测结果引起的纠纷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最后，该文缺乏平衡报道双方观点的考虑。虽然该文介绍了BIM技术在结构抗震加固中应用的好处，但并未探讨其他可能存在竞争关系或替代方案的观点。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有价值的信息和见解，但它也存在着片面报道、无根据主张、缺失考虑点、偏袒等问题。为了更全面地评估BIM技术在结构抗震加固中应用的优缺点和潜在风险，请参考更多来源并进行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seismic performance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BIM technology
</w:t>
      </w:r>
    </w:p>
    <w:p>
      <w:pPr>
        <w:numPr>
          <w:ilvl w:val="0"/>
          <w:numId w:val="2"/>
        </w:numPr>
      </w:pPr>
      <w:r>
        <w:rPr/>
        <w:t xml:space="preserve">Handling disputes arising from monitoring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https://www.fullpicture.app/item/1a24d873b27c06fe4bd5bad4adcfd719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9AD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inaqking.com/yc/2021/3103090.html" TargetMode="External"/><Relationship Id="rId8" Type="http://schemas.openxmlformats.org/officeDocument/2006/relationships/hyperlink" Target="https://www.fullpicture.app/item/1a24d873b27c06fe4bd5bad4adcfd7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2023-12-31T03:49:20+01:00</dcterms:created>
  <dcterms:modified xsi:type="dcterms:W3CDTF">2023-12-31T03:49:20+01:00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