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Wnt/β-Catenin Signaling as a Driver of Hepatocellular Carcinoma Progression: An Emphasis on Molecular Pathways - PMC</w:t>
      </w:r>
      <w:br/>
      <w:hyperlink r:id="rId7" w:history="1">
        <w:r>
          <w:rPr>
            <w:color w:val="2980b9"/>
            <w:u w:val="single"/>
          </w:rPr>
          <w:t xml:space="preserve">https://www.ncbi.nlm.nih.gov/pmc/articles/PMC8630469/</w:t>
        </w:r>
      </w:hyperlink>
    </w:p>
    <w:p>
      <w:pPr>
        <w:pStyle w:val="Heading1"/>
      </w:pPr>
      <w:bookmarkStart w:id="2" w:name="_Toc2"/>
      <w:r>
        <w:t>Article summary:</w:t>
      </w:r>
      <w:bookmarkEnd w:id="2"/>
    </w:p>
    <w:p>
      <w:pPr>
        <w:jc w:val="both"/>
      </w:pPr>
      <w:r>
        <w:rPr/>
        <w:t xml:space="preserve">1. This article discusses the role of Wnt/β-Catenin signaling in hepatocellular carcinoma progression, with an emphasis on molecular pathways.</w:t>
      </w:r>
    </w:p>
    <w:p>
      <w:pPr>
        <w:jc w:val="both"/>
      </w:pPr>
      <w:r>
        <w:rPr/>
        <w:t xml:space="preserve">2. It reviews current clinical guidelines for the management of hepatocellular carcinoma, as well as targeted therapies and precision medicine for this type of cancer.</w:t>
      </w:r>
    </w:p>
    <w:p>
      <w:pPr>
        <w:jc w:val="both"/>
      </w:pPr>
      <w:r>
        <w:rPr/>
        <w:t xml:space="preserve">3. The article also examines the epidemiology of hepatocellular carcinoma, its associated tumor microenvironment, biomarkers, and potential immunotherapies.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Wnt/β-Catenin signaling as a driver of hepatocellular carcinoma progression. The authors provide a comprehensive overview of the topic, including current clinical guidelines for the management of hepatocellular carcinoma, targeted therapies and precision medicine for this type of cancer, epidemiology, associated tumor microenvironment, biomarkers, and potential immunotherapies.</w:t>
      </w:r>
    </w:p>
    <w:p>
      <w:pPr>
        <w:jc w:val="both"/>
      </w:pPr>
      <w:r>
        <w:rPr/>
        <w:t xml:space="preserve">The article is well-referenced throughout with relevant sources from peer-reviewed journals and other reputable sources such as PubMed and PMC free articles. The authors have provided detailed explanations for their claims and have included evidence to support them. Furthermore, they have discussed both sides of the argument fairly without any bias or partiality towards one side or another.</w:t>
      </w:r>
    </w:p>
    <w:p>
      <w:pPr>
        <w:jc w:val="both"/>
      </w:pPr>
      <w:r>
        <w:rPr/>
        <w:t xml:space="preserve">The only potential issue with the article is that it does not explore any counterarguments to its claims or discuss any possible risks associated with Wnt/β-Catenin signaling as a driver of hepatocellular carcinoma progression. However, this does not detract from the overall trustworthiness and reliability of the article.</w:t>
      </w:r>
    </w:p>
    <w:p>
      <w:pPr>
        <w:pStyle w:val="Heading1"/>
      </w:pPr>
      <w:bookmarkStart w:id="5" w:name="_Toc5"/>
      <w:r>
        <w:t>Topics for further research:</w:t>
      </w:r>
      <w:bookmarkEnd w:id="5"/>
    </w:p>
    <w:p>
      <w:pPr>
        <w:spacing w:after="0"/>
        <w:numPr>
          <w:ilvl w:val="0"/>
          <w:numId w:val="2"/>
        </w:numPr>
      </w:pPr>
      <w:r>
        <w:rPr/>
        <w:t xml:space="preserve">Hepatocellular carcinoma immunotherapy</w:t>
      </w:r>
    </w:p>
    <w:p>
      <w:pPr>
        <w:spacing w:after="0"/>
        <w:numPr>
          <w:ilvl w:val="0"/>
          <w:numId w:val="2"/>
        </w:numPr>
      </w:pPr>
      <w:r>
        <w:rPr/>
        <w:t xml:space="preserve">Wnt/β-Catenin signaling risks</w:t>
      </w:r>
    </w:p>
    <w:p>
      <w:pPr>
        <w:spacing w:after="0"/>
        <w:numPr>
          <w:ilvl w:val="0"/>
          <w:numId w:val="2"/>
        </w:numPr>
      </w:pPr>
      <w:r>
        <w:rPr/>
        <w:t xml:space="preserve">Precision medicine for hepatocellular carcinoma</w:t>
      </w:r>
    </w:p>
    <w:p>
      <w:pPr>
        <w:spacing w:after="0"/>
        <w:numPr>
          <w:ilvl w:val="0"/>
          <w:numId w:val="2"/>
        </w:numPr>
      </w:pPr>
      <w:r>
        <w:rPr/>
        <w:t xml:space="preserve">Tumor microenvironment and hepatocellular carcinoma</w:t>
      </w:r>
    </w:p>
    <w:p>
      <w:pPr>
        <w:spacing w:after="0"/>
        <w:numPr>
          <w:ilvl w:val="0"/>
          <w:numId w:val="2"/>
        </w:numPr>
      </w:pPr>
      <w:r>
        <w:rPr/>
        <w:t xml:space="preserve">Biomarkers for hepatocellular carcinoma</w:t>
      </w:r>
    </w:p>
    <w:p>
      <w:pPr>
        <w:numPr>
          <w:ilvl w:val="0"/>
          <w:numId w:val="2"/>
        </w:numPr>
      </w:pPr>
      <w:r>
        <w:rPr/>
        <w:t xml:space="preserve">Clinical guidelines for hepatocellular carcinoma management</w:t>
      </w:r>
    </w:p>
    <w:p>
      <w:pPr>
        <w:pStyle w:val="Heading1"/>
      </w:pPr>
      <w:bookmarkStart w:id="6" w:name="_Toc6"/>
      <w:r>
        <w:t>Report location:</w:t>
      </w:r>
      <w:bookmarkEnd w:id="6"/>
    </w:p>
    <w:p>
      <w:hyperlink r:id="rId8" w:history="1">
        <w:r>
          <w:rPr>
            <w:color w:val="2980b9"/>
            <w:u w:val="single"/>
          </w:rPr>
          <w:t xml:space="preserve">https://www.fullpicture.app/item/1a2f886dbeb1f728969c0d1027f6715d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5B1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630469/" TargetMode="External"/><Relationship Id="rId8" Type="http://schemas.openxmlformats.org/officeDocument/2006/relationships/hyperlink" Target="https://www.fullpicture.app/item/1a2f886dbeb1f728969c0d1027f671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2023-03-01T14:02:09+01:00</dcterms:created>
  <dcterms:modified xsi:type="dcterms:W3CDTF">2023-03-01T14:02:09+01:00</dcterms:modified>
</cp:coreProperties>
</file>

<file path=docProps/custom.xml><?xml version="1.0" encoding="utf-8"?>
<Properties xmlns="http://schemas.openxmlformats.org/officeDocument/2006/custom-properties" xmlns:vt="http://schemas.openxmlformats.org/officeDocument/2006/docPropsVTypes"/>
</file>