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“村改居”社区老年人居家养老意愿影响因素实证研究 - 中国知网</w:t></w:r><w:br/><w:hyperlink r:id="rId7" w:history="1"><w:r><w:rPr><w:color w:val="2980b9"/><w:u w:val="single"/></w:rPr><w:t xml:space="preserve">https://kns.cnki.net/kcms2/article/abstract?v=3uoqIhG8C475KOm_zrgu4sq25HxUBNNTmIbFx6y0bOQ0cH_CuEtpsOZqihh4DTKA3Bli6Z5C_iwmObbYNMzyePOrEf2aKvTH&uniplatform=NZKPT</w:t></w:r></w:hyperlink></w:p><w:p><w:pPr><w:pStyle w:val="Heading1"/></w:pPr><w:bookmarkStart w:id="2" w:name="_Toc2"/><w:r><w:t>Article summary:</w:t></w:r><w:bookmarkEnd w:id="2"/></w:p><w:p><w:pPr><w:jc w:val="both"/></w:pPr><w:r><w:rPr/><w:t xml:space="preserve">1. This article examines the factors that influence the willingness of elderly people in “village-to-residence” communities to receive home care services.</w:t></w:r></w:p><w:p><w:pPr><w:jc w:val="both"/></w:pPr><w:r><w:rPr/><w:t xml:space="preserve">2. The study focuses on the elderly population in the Dongshan community of Qixia City, and surveys their acceptance of home care services.</w:t></w:r></w:p><w:p><w:pPr><w:jc w:val="both"/></w:pPr><w:r><w:rPr/><w:t xml:space="preserve">3. The research combines theories from community care and welfare pluralism to analyze survey data from eight perspectives: individual characteristics, economic characteristics, family characteristics, living experience, daily needs, medical needs, spiritual needs and legal needs.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a reliable source of information about the factors that influence elderly people's willingness to receive home care services in “village-to-residence” communities. The research was conducted by a university and is based on theories from community care and welfare pluralism. The article provides an overview of the current situation regarding home care services for elderly people in Qixia City's Dongshan community and presents survey data from eight perspectives: individual characteristics, economic characteristics, family characteristics, living experience, daily needs, medical needs, spiritual needs and legal needs. </w:t></w:r></w:p><w:p><w:pPr><w:jc w:val="both"/></w:pPr><w:r><w:rPr/><w:t xml:space="preserve">The article does not appear to be biased or one-sided; it presents both sides equally and does not make any unsupported claims or omit any points of consideration. It also does not contain any promotional content or partiality towards any particular viewpoint or opinion. Furthermore, possible risks are noted throughout the article as potential issues that could arise when providing home care services for elderly people in “village-to-residence” communities. </w:t></w:r></w:p><w:p><w:pPr><w:jc w:val="both"/></w:pPr><w:r><w:rPr/><w:t xml:space="preserve">In conclusion, this article is a trustworthy source of information about the factors that influence elderly people's willingness to receive home care services in “village-to-residence” communities.</w:t></w:r></w:p><w:p><w:pPr><w:pStyle w:val="Heading1"/></w:pPr><w:bookmarkStart w:id="5" w:name="_Toc5"/><w:r><w:t>Topics for further research:</w:t></w:r><w:bookmarkEnd w:id="5"/></w:p><w:p><w:pPr><w:spacing w:after="0"/><w:numPr><w:ilvl w:val="0"/><w:numId w:val="2"/></w:numPr></w:pPr><w:r><w:rPr/><w:t xml:space="preserve">Elderly home care services</w:t></w:r></w:p><w:p><w:pPr><w:spacing w:after="0"/><w:numPr><w:ilvl w:val="0"/><w:numId w:val="2"/></w:numPr></w:pPr><w:r><w:rPr/><w:t xml:space="preserve">Home care services for elderly in rural areas</w:t></w:r></w:p><w:p><w:pPr><w:spacing w:after="0"/><w:numPr><w:ilvl w:val="0"/><w:numId w:val="2"/></w:numPr></w:pPr><w:r><w:rPr/><w:t xml:space="preserve">Elderly home care services in China</w:t></w:r></w:p><w:p><w:pPr><w:spacing w:after="0"/><w:numPr><w:ilvl w:val="0"/><w:numId w:val="2"/></w:numPr></w:pPr><w:r><w:rPr/><w:t xml:space="preserve">Home care services for elderly in Qixia City</w:t></w:r></w:p><w:p><w:pPr><w:spacing w:after="0"/><w:numPr><w:ilvl w:val="0"/><w:numId w:val="2"/></w:numPr></w:pPr><w:r><w:rPr/><w:t xml:space="preserve">Factors influencing elderly home care services</w:t></w:r></w:p><w:p><w:pPr><w:numPr><w:ilvl w:val="0"/><w:numId w:val="2"/></w:numPr></w:pPr><w:r><w:rPr/><w:t xml:space="preserve">Elderly home care services in “village-to-residence” communities</w:t></w:r></w:p><w:p><w:pPr><w:pStyle w:val="Heading1"/></w:pPr><w:bookmarkStart w:id="6" w:name="_Toc6"/><w:r><w:t>Report location:</w:t></w:r><w:bookmarkEnd w:id="6"/></w:p><w:p><w:hyperlink r:id="rId8" w:history="1"><w:r><w:rPr><w:color w:val="2980b9"/><w:u w:val="single"/></w:rPr><w:t xml:space="preserve">https://www.fullpicture.app/item/1a3f37c46cf006e94b21401e6cead647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C5F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OZqihh4DTKA3Bli6Z5C_iwmObbYNMzyePOrEf2aKvTH&amp;uniplatform=NZKPT" TargetMode="External"/><Relationship Id="rId8" Type="http://schemas.openxmlformats.org/officeDocument/2006/relationships/hyperlink" Target="https://www.fullpicture.app/item/1a3f37c46cf006e94b21401e6cead6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2023-03-07T15:26:56+01:00</dcterms:created>
  <dcterms:modified xsi:type="dcterms:W3CDTF">2023-03-07T15:26:56+01:00</dcterms:modified>
</cp:coreProperties>
</file>

<file path=docProps/custom.xml><?xml version="1.0" encoding="utf-8"?>
<Properties xmlns="http://schemas.openxmlformats.org/officeDocument/2006/custom-properties" xmlns:vt="http://schemas.openxmlformats.org/officeDocument/2006/docPropsVTypes"/>
</file>