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Graphene, new physics in two dimensions | Semantic Scholar</w:t>
      </w:r>
      <w:br/>
      <w:hyperlink r:id="rId7" w:history="1">
        <w:r>
          <w:rPr>
            <w:color w:val="2980b9"/>
            <w:u w:val="single"/>
          </w:rPr>
          <w:t xml:space="preserve">https://www.semanticscholar.org/paper/Graphene%2C-new-physics-in-two-dimensions-Peres/46ea22f137cc5a527415a86e6505f8f7c7f428c8</w:t>
        </w:r>
      </w:hyperlink>
    </w:p>
    <w:p>
      <w:pPr>
        <w:pStyle w:val="Heading1"/>
      </w:pPr>
      <w:bookmarkStart w:id="2" w:name="_Toc2"/>
      <w:r>
        <w:t>Article summary:</w:t>
      </w:r>
      <w:bookmarkEnd w:id="2"/>
    </w:p>
    <w:p>
      <w:pPr>
        <w:jc w:val="both"/>
      </w:pPr>
      <w:r>
        <w:rPr/>
        <w:t xml:space="preserve">1. Graphene is a two-dimensional material with new physics.</w:t>
      </w:r>
    </w:p>
    <w:p>
      <w:pPr>
        <w:jc w:val="both"/>
      </w:pPr>
      <w:r>
        <w:rPr/>
        <w:t xml:space="preserve">2. This article was published in the Europhysics News in May 2009.</w:t>
      </w:r>
    </w:p>
    <w:p>
      <w:pPr>
        <w:jc w:val="both"/>
      </w:pPr>
      <w:r>
        <w:rPr/>
        <w:t xml:space="preserve">3. The author, Nuno M. R. Peres, discusses the potential of graphene and its implications for physics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an expert in the field (Nuno M. R. Peres) and published in a reputable journal (Europhysics News). The article does not appear to be biased or one-sided, as it presents both sides of the argument equally and objectively. It also provides evidence for its claims, such as citing other research papers and studies that support its arguments. However, there are some points that could be explored further, such as potential risks associated with graphene research or possible counterarguments to the claims made in the article. Additionally, there may be some promotional content present in the article, as it does emphasize the potential of graphene without exploring any potential drawbacks or limitations of this material.</w:t>
      </w:r>
    </w:p>
    <w:p>
      <w:pPr>
        <w:pStyle w:val="Heading1"/>
      </w:pPr>
      <w:bookmarkStart w:id="5" w:name="_Toc5"/>
      <w:r>
        <w:t>Topics for further research:</w:t>
      </w:r>
      <w:bookmarkEnd w:id="5"/>
    </w:p>
    <w:p>
      <w:pPr>
        <w:spacing w:after="0"/>
        <w:numPr>
          <w:ilvl w:val="0"/>
          <w:numId w:val="2"/>
        </w:numPr>
      </w:pPr>
      <w:r>
        <w:rPr/>
        <w:t xml:space="preserve">Graphene research risks</w:t>
      </w:r>
    </w:p>
    <w:p>
      <w:pPr>
        <w:spacing w:after="0"/>
        <w:numPr>
          <w:ilvl w:val="0"/>
          <w:numId w:val="2"/>
        </w:numPr>
      </w:pPr>
      <w:r>
        <w:rPr/>
        <w:t xml:space="preserve">Graphene limitations</w:t>
      </w:r>
    </w:p>
    <w:p>
      <w:pPr>
        <w:spacing w:after="0"/>
        <w:numPr>
          <w:ilvl w:val="0"/>
          <w:numId w:val="2"/>
        </w:numPr>
      </w:pPr>
      <w:r>
        <w:rPr/>
        <w:t xml:space="preserve">Graphene applications</w:t>
      </w:r>
    </w:p>
    <w:p>
      <w:pPr>
        <w:spacing w:after="0"/>
        <w:numPr>
          <w:ilvl w:val="0"/>
          <w:numId w:val="2"/>
        </w:numPr>
      </w:pPr>
      <w:r>
        <w:rPr/>
        <w:t xml:space="preserve">Graphene safety</w:t>
      </w:r>
    </w:p>
    <w:p>
      <w:pPr>
        <w:spacing w:after="0"/>
        <w:numPr>
          <w:ilvl w:val="0"/>
          <w:numId w:val="2"/>
        </w:numPr>
      </w:pPr>
      <w:r>
        <w:rPr/>
        <w:t xml:space="preserve">Graphene potential drawbacks</w:t>
      </w:r>
    </w:p>
    <w:p>
      <w:pPr>
        <w:numPr>
          <w:ilvl w:val="0"/>
          <w:numId w:val="2"/>
        </w:numPr>
      </w:pPr>
      <w:r>
        <w:rPr/>
        <w:t xml:space="preserve">Graphene counterarguments</w:t>
      </w:r>
    </w:p>
    <w:p>
      <w:pPr>
        <w:pStyle w:val="Heading1"/>
      </w:pPr>
      <w:bookmarkStart w:id="6" w:name="_Toc6"/>
      <w:r>
        <w:t>Report location:</w:t>
      </w:r>
      <w:bookmarkEnd w:id="6"/>
    </w:p>
    <w:p>
      <w:hyperlink r:id="rId8" w:history="1">
        <w:r>
          <w:rPr>
            <w:color w:val="2980b9"/>
            <w:u w:val="single"/>
          </w:rPr>
          <w:t xml:space="preserve">https://www.fullpicture.app/item/1a83a2ae13e89483fdf79750338c3072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7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Graphene%2C-new-physics-in-two-dimensions-Peres/46ea22f137cc5a527415a86e6505f8f7c7f428c8" TargetMode="External"/><Relationship Id="rId8" Type="http://schemas.openxmlformats.org/officeDocument/2006/relationships/hyperlink" Target="https://www.fullpicture.app/item/1a83a2ae13e89483fdf79750338c30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2023-02-18T18:12:40+01:00</dcterms:created>
  <dcterms:modified xsi:type="dcterms:W3CDTF">2023-02-18T18:12:40+01:00</dcterms:modified>
</cp:coreProperties>
</file>

<file path=docProps/custom.xml><?xml version="1.0" encoding="utf-8"?>
<Properties xmlns="http://schemas.openxmlformats.org/officeDocument/2006/custom-properties" xmlns:vt="http://schemas.openxmlformats.org/officeDocument/2006/docPropsVTypes"/>
</file>