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Ghostwriter插件现在可以将ChatGPT整合到微软Word中</w:t>
      </w:r>
      <w:br/>
      <w:hyperlink r:id="rId7" w:history="1">
        <w:r>
          <w:rPr>
            <w:color w:val="2980b9"/>
            <w:u w:val="single"/>
          </w:rPr>
          <w:t xml:space="preserve">https://www.msn.cn/zh-cn/news/other/ghostwriter%E6%8F%92%E4%BB%B6%E7%8E%B0%E5%9C%A8%E5%8F%AF%E4%BB%A5%E5%B0%86chatgpt%E6%95%B4%E5%90%88%E5%88%B0%E5%BE%AE%E8%BD%AFword%E4%B8%AD/ar-AA173O6q</w:t>
        </w:r>
      </w:hyperlink>
    </w:p>
    <w:p>
      <w:pPr>
        <w:pStyle w:val="Heading1"/>
      </w:pPr>
      <w:bookmarkStart w:id="2" w:name="_Toc2"/>
      <w:r>
        <w:t>Article summary:</w:t>
      </w:r>
      <w:bookmarkEnd w:id="2"/>
    </w:p>
    <w:p>
      <w:pPr>
        <w:jc w:val="both"/>
      </w:pPr>
      <w:r>
        <w:rPr/>
        <w:t xml:space="preserve">1. Patrick Husting has released a plugin for Microsoft Word that integrates ChatGPT directly into productivity applications.</w:t>
      </w:r>
    </w:p>
    <w:p>
      <w:pPr>
        <w:jc w:val="both"/>
      </w:pPr>
      <w:r>
        <w:rPr/>
        <w:t xml:space="preserve">2. The plugin, called Ghostwriter, allows users to provide prompts to ChatGPT from the sidebar of the application.</w:t>
      </w:r>
    </w:p>
    <w:p>
      <w:pPr>
        <w:jc w:val="both"/>
      </w:pPr>
      <w:r>
        <w:rPr/>
        <w:t xml:space="preserve">3. Creative Data Studios offers basic and professional versions of the Word plugin, with different features and pricing options.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on Patrick Husting's new Ghostwriter plugin for Microsoft Word that integrates ChatGPT directly into productivity applications. The article provides a clear overview of the features of the plugin, as well as details on pricing and availability. It also mentions potential risks associated with using the plugin, such as Microsoft potentially shutting it down if they add similar functionality to Office in the future. </w:t>
      </w:r>
    </w:p>
    <w:p>
      <w:pPr>
        <w:jc w:val="both"/>
      </w:pPr>
      <w:r>
        <w:rPr/>
        <w:t xml:space="preserve">The article does not appear to be biased or one-sided in its reporting, nor does it contain any unsupported claims or missing points of consideration. All claims made are supported by evidence provided in the article, such as quotes from Husting himself and details on pricing and availability of the plugin. There are no unexplored counterarguments or promotional content present in this article either. </w:t>
      </w:r>
    </w:p>
    <w:p>
      <w:pPr>
        <w:jc w:val="both"/>
      </w:pPr>
      <w:r>
        <w:rPr/>
        <w:t xml:space="preserve">The only potential issue with this article is that it does not present both sides equally; while it mentions potential risks associated with using the Ghostwriter plugin, there is no discussion of potential benefits or advantages that could be gained from using it. However, this does not detract from its overall trustworthiness and reliability as an informative source about Patrick Husting's new Ghostwriter plugin for Microsoft Word.</w:t>
      </w:r>
    </w:p>
    <w:p>
      <w:pPr>
        <w:pStyle w:val="Heading1"/>
      </w:pPr>
      <w:bookmarkStart w:id="5" w:name="_Toc5"/>
      <w:r>
        <w:t>Topics for further research:</w:t>
      </w:r>
      <w:bookmarkEnd w:id="5"/>
    </w:p>
    <w:p>
      <w:pPr>
        <w:spacing w:after="0"/>
        <w:numPr>
          <w:ilvl w:val="0"/>
          <w:numId w:val="2"/>
        </w:numPr>
      </w:pPr>
      <w:r>
        <w:rPr/>
        <w:t xml:space="preserve">Benefits of using Ghostwriter plugin</w:t>
      </w:r>
    </w:p>
    <w:p>
      <w:pPr>
        <w:spacing w:after="0"/>
        <w:numPr>
          <w:ilvl w:val="0"/>
          <w:numId w:val="2"/>
        </w:numPr>
      </w:pPr>
      <w:r>
        <w:rPr/>
        <w:t xml:space="preserve">Potential advantages of ChatGPT integration</w:t>
      </w:r>
    </w:p>
    <w:p>
      <w:pPr>
        <w:spacing w:after="0"/>
        <w:numPr>
          <w:ilvl w:val="0"/>
          <w:numId w:val="2"/>
        </w:numPr>
      </w:pPr>
      <w:r>
        <w:rPr/>
        <w:t xml:space="preserve">Alternatives to Ghostwriter plugin</w:t>
      </w:r>
    </w:p>
    <w:p>
      <w:pPr>
        <w:spacing w:after="0"/>
        <w:numPr>
          <w:ilvl w:val="0"/>
          <w:numId w:val="2"/>
        </w:numPr>
      </w:pPr>
      <w:r>
        <w:rPr/>
        <w:t xml:space="preserve">Microsoft Office integration with ChatGPT</w:t>
      </w:r>
    </w:p>
    <w:p>
      <w:pPr>
        <w:spacing w:after="0"/>
        <w:numPr>
          <w:ilvl w:val="0"/>
          <w:numId w:val="2"/>
        </w:numPr>
      </w:pPr>
      <w:r>
        <w:rPr/>
        <w:t xml:space="preserve">Potential risks of using Ghostwriter plugin</w:t>
      </w:r>
    </w:p>
    <w:p>
      <w:pPr>
        <w:numPr>
          <w:ilvl w:val="0"/>
          <w:numId w:val="2"/>
        </w:numPr>
      </w:pPr>
      <w:r>
        <w:rPr/>
        <w:t xml:space="preserve">Patrick Husting's other software products</w:t>
      </w:r>
    </w:p>
    <w:p>
      <w:pPr>
        <w:pStyle w:val="Heading1"/>
      </w:pPr>
      <w:bookmarkStart w:id="6" w:name="_Toc6"/>
      <w:r>
        <w:t>Report location:</w:t>
      </w:r>
      <w:bookmarkEnd w:id="6"/>
    </w:p>
    <w:p>
      <w:hyperlink r:id="rId8" w:history="1">
        <w:r>
          <w:rPr>
            <w:color w:val="2980b9"/>
            <w:u w:val="single"/>
          </w:rPr>
          <w:t xml:space="preserve">https://www.fullpicture.app/item/1aa710dffcf00e687a3a8bd3950bca3e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4C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ghostwriter%E6%8F%92%E4%BB%B6%E7%8E%B0%E5%9C%A8%E5%8F%AF%E4%BB%A5%E5%B0%86chatgpt%E6%95%B4%E5%90%88%E5%88%B0%E5%BE%AE%E8%BD%AFword%E4%B8%AD/ar-AA173O6q" TargetMode="External"/><Relationship Id="rId8" Type="http://schemas.openxmlformats.org/officeDocument/2006/relationships/hyperlink" Target="https://www.fullpicture.app/item/1aa710dffcf00e687a3a8bd3950bc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2023-02-28T05:02:31+01:00</dcterms:created>
  <dcterms:modified xsi:type="dcterms:W3CDTF">2023-02-28T05:02:31+01:00</dcterms:modified>
</cp:coreProperties>
</file>

<file path=docProps/custom.xml><?xml version="1.0" encoding="utf-8"?>
<Properties xmlns="http://schemas.openxmlformats.org/officeDocument/2006/custom-properties" xmlns:vt="http://schemas.openxmlformats.org/officeDocument/2006/docPropsVTypes"/>
</file>